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FADC" w14:textId="77777777" w:rsidR="009168A8" w:rsidRPr="009168A8" w:rsidRDefault="009168A8" w:rsidP="009168A8">
      <w:pPr>
        <w:pStyle w:val="Title"/>
        <w:tabs>
          <w:tab w:val="left" w:pos="567"/>
        </w:tabs>
        <w:jc w:val="left"/>
        <w:rPr>
          <w:rFonts w:asciiTheme="majorHAnsi" w:hAnsiTheme="majorHAnsi"/>
          <w:noProof/>
          <w:lang w:eastAsia="en-GB"/>
        </w:rPr>
      </w:pPr>
      <w:r w:rsidRPr="009168A8">
        <w:rPr>
          <w:rFonts w:asciiTheme="majorHAnsi" w:hAnsiTheme="majorHAnsi"/>
          <w:noProof/>
          <w:lang w:eastAsia="en-GB"/>
        </w:rPr>
        <w:drawing>
          <wp:inline distT="0" distB="0" distL="0" distR="0" wp14:anchorId="4840820F" wp14:editId="66344504">
            <wp:extent cx="5731510" cy="37887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NE LOGO.png"/>
                    <pic:cNvPicPr/>
                  </pic:nvPicPr>
                  <pic:blipFill>
                    <a:blip r:embed="rId8">
                      <a:extLst>
                        <a:ext uri="{28A0092B-C50C-407E-A947-70E740481C1C}">
                          <a14:useLocalDpi xmlns:a14="http://schemas.microsoft.com/office/drawing/2010/main" val="0"/>
                        </a:ext>
                      </a:extLst>
                    </a:blip>
                    <a:stretch>
                      <a:fillRect/>
                    </a:stretch>
                  </pic:blipFill>
                  <pic:spPr>
                    <a:xfrm>
                      <a:off x="0" y="0"/>
                      <a:ext cx="5731510" cy="3788700"/>
                    </a:xfrm>
                    <a:prstGeom prst="rect">
                      <a:avLst/>
                    </a:prstGeom>
                  </pic:spPr>
                </pic:pic>
              </a:graphicData>
            </a:graphic>
          </wp:inline>
        </w:drawing>
      </w:r>
    </w:p>
    <w:p w14:paraId="0535A378" w14:textId="77777777" w:rsidR="009168A8" w:rsidRPr="009168A8" w:rsidRDefault="009168A8" w:rsidP="009168A8">
      <w:pPr>
        <w:pStyle w:val="Title"/>
        <w:rPr>
          <w:rFonts w:asciiTheme="majorHAnsi" w:hAnsiTheme="majorHAnsi"/>
          <w:b/>
        </w:rPr>
      </w:pPr>
    </w:p>
    <w:p w14:paraId="75CCD907" w14:textId="26392492" w:rsidR="009168A8" w:rsidRPr="009168A8" w:rsidRDefault="00303707" w:rsidP="009168A8">
      <w:pPr>
        <w:pStyle w:val="Title"/>
        <w:rPr>
          <w:rFonts w:asciiTheme="majorHAnsi" w:hAnsiTheme="majorHAnsi"/>
          <w:b/>
          <w:sz w:val="56"/>
        </w:rPr>
      </w:pPr>
      <w:r>
        <w:rPr>
          <w:rFonts w:asciiTheme="majorHAnsi" w:hAnsiTheme="majorHAnsi"/>
          <w:b/>
          <w:sz w:val="56"/>
        </w:rPr>
        <w:t>Charging and Remissions</w:t>
      </w:r>
      <w:r w:rsidR="009168A8" w:rsidRPr="009168A8">
        <w:rPr>
          <w:rFonts w:asciiTheme="majorHAnsi" w:hAnsiTheme="majorHAnsi"/>
          <w:b/>
          <w:sz w:val="56"/>
        </w:rPr>
        <w:t xml:space="preserve"> Policy</w:t>
      </w:r>
    </w:p>
    <w:p w14:paraId="4EAEE8B7" w14:textId="77777777" w:rsidR="009168A8" w:rsidRPr="009168A8" w:rsidRDefault="009168A8" w:rsidP="009168A8">
      <w:pPr>
        <w:pStyle w:val="Title"/>
        <w:jc w:val="left"/>
        <w:rPr>
          <w:rFonts w:asciiTheme="majorHAnsi" w:hAnsiTheme="majorHAnsi"/>
        </w:rPr>
      </w:pPr>
    </w:p>
    <w:p w14:paraId="27228208" w14:textId="77777777" w:rsidR="009168A8" w:rsidRPr="009168A8" w:rsidRDefault="009168A8" w:rsidP="009168A8">
      <w:pPr>
        <w:pStyle w:val="Title"/>
        <w:rPr>
          <w:rFonts w:asciiTheme="majorHAnsi" w:hAnsiTheme="majorHAnsi"/>
          <w:b/>
          <w:sz w:val="56"/>
          <w:szCs w:val="56"/>
        </w:rPr>
      </w:pPr>
      <w:r w:rsidRPr="009168A8">
        <w:rPr>
          <w:rFonts w:asciiTheme="majorHAnsi" w:hAnsiTheme="majorHAnsi"/>
          <w:b/>
          <w:sz w:val="56"/>
          <w:szCs w:val="56"/>
        </w:rPr>
        <w:t>G Draycott</w:t>
      </w:r>
    </w:p>
    <w:p w14:paraId="71E346AB" w14:textId="77777777" w:rsidR="009168A8" w:rsidRPr="009168A8" w:rsidRDefault="009168A8" w:rsidP="009168A8">
      <w:pPr>
        <w:pStyle w:val="Title"/>
        <w:rPr>
          <w:rFonts w:asciiTheme="majorHAnsi" w:hAnsiTheme="majorHAnsi"/>
          <w:b/>
          <w:sz w:val="56"/>
          <w:szCs w:val="56"/>
        </w:rPr>
      </w:pPr>
      <w:r w:rsidRPr="009168A8">
        <w:rPr>
          <w:rFonts w:asciiTheme="majorHAnsi" w:hAnsiTheme="majorHAnsi"/>
          <w:b/>
          <w:sz w:val="56"/>
          <w:szCs w:val="56"/>
        </w:rPr>
        <w:t>September 2018</w:t>
      </w:r>
    </w:p>
    <w:p w14:paraId="371AFF30" w14:textId="77777777" w:rsidR="009168A8" w:rsidRPr="009168A8" w:rsidRDefault="009168A8" w:rsidP="009168A8">
      <w:pPr>
        <w:pStyle w:val="Title"/>
        <w:jc w:val="left"/>
        <w:rPr>
          <w:rFonts w:asciiTheme="majorHAnsi" w:hAnsiTheme="majorHAnsi"/>
          <w:sz w:val="40"/>
        </w:rPr>
      </w:pPr>
    </w:p>
    <w:p w14:paraId="21BCB206" w14:textId="77777777" w:rsidR="009168A8" w:rsidRPr="009168A8" w:rsidRDefault="009168A8" w:rsidP="009168A8">
      <w:pPr>
        <w:pStyle w:val="Title"/>
        <w:jc w:val="left"/>
        <w:rPr>
          <w:rFonts w:asciiTheme="majorHAnsi" w:hAnsiTheme="majorHAnsi"/>
          <w:sz w:val="36"/>
        </w:rPr>
      </w:pPr>
      <w:r w:rsidRPr="009168A8">
        <w:rPr>
          <w:rFonts w:asciiTheme="majorHAnsi" w:hAnsiTheme="majorHAnsi"/>
          <w:sz w:val="36"/>
        </w:rPr>
        <w:t xml:space="preserve">    </w:t>
      </w:r>
    </w:p>
    <w:p w14:paraId="5F0664FF" w14:textId="77777777" w:rsidR="009168A8" w:rsidRPr="009168A8" w:rsidRDefault="009168A8" w:rsidP="009168A8">
      <w:pPr>
        <w:pStyle w:val="Title"/>
        <w:jc w:val="left"/>
        <w:rPr>
          <w:rFonts w:asciiTheme="majorHAnsi" w:hAnsiTheme="majorHAnsi"/>
          <w:sz w:val="36"/>
        </w:rPr>
      </w:pPr>
    </w:p>
    <w:p w14:paraId="135D7C28" w14:textId="77777777" w:rsidR="009168A8" w:rsidRPr="009168A8" w:rsidRDefault="009168A8" w:rsidP="009168A8">
      <w:pPr>
        <w:pStyle w:val="Title"/>
        <w:jc w:val="left"/>
        <w:rPr>
          <w:rFonts w:asciiTheme="majorHAnsi" w:hAnsiTheme="majorHAnsi"/>
          <w:sz w:val="36"/>
        </w:rPr>
      </w:pPr>
      <w:r w:rsidRPr="009168A8">
        <w:rPr>
          <w:rFonts w:asciiTheme="majorHAnsi" w:hAnsiTheme="majorHAnsi"/>
          <w:sz w:val="36"/>
        </w:rPr>
        <w:t>Approved by Chair_______________________________</w:t>
      </w:r>
    </w:p>
    <w:p w14:paraId="0470C521" w14:textId="77777777" w:rsidR="009168A8" w:rsidRPr="009168A8" w:rsidRDefault="009168A8" w:rsidP="009168A8">
      <w:pPr>
        <w:pStyle w:val="Title"/>
        <w:jc w:val="left"/>
        <w:rPr>
          <w:rFonts w:asciiTheme="majorHAnsi" w:hAnsiTheme="majorHAnsi"/>
          <w:sz w:val="36"/>
        </w:rPr>
      </w:pPr>
    </w:p>
    <w:p w14:paraId="7547381C" w14:textId="77777777" w:rsidR="009168A8" w:rsidRPr="009168A8" w:rsidRDefault="009168A8" w:rsidP="009168A8">
      <w:pPr>
        <w:pStyle w:val="Title"/>
        <w:jc w:val="left"/>
        <w:rPr>
          <w:rFonts w:asciiTheme="majorHAnsi" w:hAnsiTheme="majorHAnsi"/>
          <w:sz w:val="36"/>
        </w:rPr>
      </w:pPr>
      <w:r w:rsidRPr="009168A8">
        <w:rPr>
          <w:rFonts w:asciiTheme="majorHAnsi" w:hAnsiTheme="majorHAnsi"/>
          <w:sz w:val="36"/>
        </w:rPr>
        <w:t>Review Date ____________________________________</w:t>
      </w:r>
    </w:p>
    <w:p w14:paraId="39152C16" w14:textId="77777777" w:rsidR="00A126AF" w:rsidRPr="009168A8" w:rsidRDefault="00A126AF" w:rsidP="00695416">
      <w:pPr>
        <w:ind w:left="-900"/>
        <w:rPr>
          <w:rFonts w:asciiTheme="majorHAnsi" w:hAnsiTheme="majorHAnsi"/>
          <w:b/>
          <w:szCs w:val="24"/>
          <w:u w:val="single"/>
          <w:lang w:val="en-GB"/>
        </w:rPr>
      </w:pPr>
    </w:p>
    <w:p w14:paraId="7C491491" w14:textId="77777777" w:rsidR="00A126AF" w:rsidRPr="009168A8" w:rsidRDefault="00A126AF" w:rsidP="00695416">
      <w:pPr>
        <w:ind w:left="-900"/>
        <w:rPr>
          <w:rFonts w:asciiTheme="majorHAnsi" w:hAnsiTheme="majorHAnsi"/>
          <w:b/>
          <w:szCs w:val="24"/>
          <w:u w:val="single"/>
          <w:lang w:val="en-GB"/>
        </w:rPr>
      </w:pPr>
    </w:p>
    <w:p w14:paraId="03C22864" w14:textId="77777777" w:rsidR="009168A8" w:rsidRPr="009168A8" w:rsidRDefault="009168A8" w:rsidP="00695416">
      <w:pPr>
        <w:ind w:left="-900"/>
        <w:rPr>
          <w:rFonts w:asciiTheme="majorHAnsi" w:hAnsiTheme="majorHAnsi"/>
          <w:b/>
          <w:szCs w:val="24"/>
          <w:u w:val="single"/>
          <w:lang w:val="en-GB"/>
        </w:rPr>
      </w:pPr>
    </w:p>
    <w:p w14:paraId="4A94291E" w14:textId="77777777" w:rsidR="009168A8" w:rsidRDefault="009168A8" w:rsidP="00695416">
      <w:pPr>
        <w:ind w:left="-900"/>
        <w:rPr>
          <w:rFonts w:asciiTheme="majorHAnsi" w:hAnsiTheme="majorHAnsi"/>
          <w:b/>
          <w:szCs w:val="24"/>
          <w:u w:val="single"/>
          <w:lang w:val="en-GB"/>
        </w:rPr>
      </w:pPr>
    </w:p>
    <w:p w14:paraId="7E48AAA7" w14:textId="77777777" w:rsidR="00303707" w:rsidRDefault="00303707" w:rsidP="00695416">
      <w:pPr>
        <w:ind w:left="-900"/>
        <w:rPr>
          <w:rFonts w:asciiTheme="majorHAnsi" w:hAnsiTheme="majorHAnsi"/>
          <w:b/>
          <w:szCs w:val="24"/>
          <w:u w:val="single"/>
          <w:lang w:val="en-GB"/>
        </w:rPr>
      </w:pPr>
    </w:p>
    <w:p w14:paraId="44C7C0B4" w14:textId="77777777" w:rsidR="00303707" w:rsidRPr="009168A8" w:rsidRDefault="00303707" w:rsidP="00695416">
      <w:pPr>
        <w:ind w:left="-900"/>
        <w:rPr>
          <w:rFonts w:asciiTheme="majorHAnsi" w:hAnsiTheme="majorHAnsi"/>
          <w:b/>
          <w:szCs w:val="24"/>
          <w:u w:val="single"/>
          <w:lang w:val="en-GB"/>
        </w:rPr>
      </w:pPr>
    </w:p>
    <w:p w14:paraId="30FA44DB" w14:textId="77777777" w:rsidR="009168A8" w:rsidRPr="009168A8" w:rsidRDefault="009168A8" w:rsidP="00695416">
      <w:pPr>
        <w:ind w:left="-900"/>
        <w:rPr>
          <w:rFonts w:asciiTheme="majorHAnsi" w:hAnsiTheme="majorHAnsi"/>
          <w:b/>
          <w:szCs w:val="24"/>
          <w:u w:val="single"/>
          <w:lang w:val="en-GB"/>
        </w:rPr>
      </w:pPr>
    </w:p>
    <w:p w14:paraId="7E5C40C6" w14:textId="77777777" w:rsidR="00695416" w:rsidRPr="00BC6817" w:rsidRDefault="00695416" w:rsidP="00695416">
      <w:pPr>
        <w:ind w:left="-900"/>
        <w:rPr>
          <w:rFonts w:asciiTheme="majorHAnsi" w:hAnsiTheme="majorHAnsi"/>
          <w:b/>
          <w:sz w:val="24"/>
          <w:szCs w:val="24"/>
          <w:u w:val="single"/>
          <w:lang w:val="en-GB"/>
        </w:rPr>
      </w:pPr>
      <w:r w:rsidRPr="00BC6817">
        <w:rPr>
          <w:rFonts w:asciiTheme="majorHAnsi" w:hAnsiTheme="majorHAnsi"/>
          <w:b/>
          <w:sz w:val="24"/>
          <w:szCs w:val="24"/>
          <w:u w:val="single"/>
          <w:lang w:val="en-GB"/>
        </w:rPr>
        <w:t>INTRODUCTION</w:t>
      </w:r>
    </w:p>
    <w:p w14:paraId="342DF400" w14:textId="77777777" w:rsidR="00695416" w:rsidRPr="00BC6817" w:rsidRDefault="00695416" w:rsidP="00695416">
      <w:pPr>
        <w:ind w:left="-900"/>
        <w:rPr>
          <w:rFonts w:asciiTheme="majorHAnsi" w:hAnsiTheme="majorHAnsi"/>
          <w:sz w:val="24"/>
          <w:szCs w:val="24"/>
          <w:lang w:val="en-GB"/>
        </w:rPr>
      </w:pPr>
    </w:p>
    <w:p w14:paraId="4DE04D8E" w14:textId="3E3892EE" w:rsidR="00695416" w:rsidRPr="00BC6817" w:rsidRDefault="00695416" w:rsidP="00695416">
      <w:pPr>
        <w:ind w:left="-900" w:right="-1054"/>
        <w:jc w:val="both"/>
        <w:rPr>
          <w:rFonts w:asciiTheme="majorHAnsi" w:hAnsiTheme="majorHAnsi"/>
          <w:sz w:val="24"/>
          <w:szCs w:val="24"/>
          <w:lang w:val="en-GB"/>
        </w:rPr>
      </w:pPr>
      <w:r w:rsidRPr="00BC6817">
        <w:rPr>
          <w:rFonts w:asciiTheme="majorHAnsi" w:hAnsiTheme="majorHAnsi"/>
          <w:sz w:val="24"/>
          <w:szCs w:val="24"/>
          <w:lang w:val="en-GB"/>
        </w:rPr>
        <w:t>The Trust Board</w:t>
      </w:r>
      <w:r w:rsidR="00303707" w:rsidRPr="00BC6817">
        <w:rPr>
          <w:rFonts w:asciiTheme="majorHAnsi" w:hAnsiTheme="majorHAnsi"/>
          <w:sz w:val="24"/>
          <w:szCs w:val="24"/>
          <w:lang w:val="en-GB"/>
        </w:rPr>
        <w:t xml:space="preserve"> at SHINE Academies</w:t>
      </w:r>
      <w:r w:rsidRPr="00BC6817">
        <w:rPr>
          <w:rFonts w:asciiTheme="majorHAnsi" w:hAnsiTheme="majorHAnsi"/>
          <w:sz w:val="24"/>
          <w:szCs w:val="24"/>
          <w:lang w:val="en-GB"/>
        </w:rPr>
        <w:t xml:space="preserve"> recognises the valuable contribution that the wide range of additional activities, including trips, clubs and residential experiences can make towards pupils' education.  The Trust Board aims to promote and provide such activities both as part of a broad and balanced curriculum for the pupils of the school and as additional optional activities.</w:t>
      </w:r>
    </w:p>
    <w:p w14:paraId="1B925DFB" w14:textId="77777777" w:rsidR="00303707" w:rsidRPr="00BC6817" w:rsidRDefault="00303707" w:rsidP="00695416">
      <w:pPr>
        <w:ind w:left="-900" w:right="-1054"/>
        <w:jc w:val="both"/>
        <w:rPr>
          <w:rFonts w:asciiTheme="majorHAnsi" w:hAnsiTheme="majorHAnsi"/>
          <w:sz w:val="24"/>
          <w:szCs w:val="24"/>
          <w:lang w:val="en-GB"/>
        </w:rPr>
      </w:pPr>
    </w:p>
    <w:p w14:paraId="592C2738" w14:textId="3D514234" w:rsidR="00303707" w:rsidRPr="00BC6817" w:rsidRDefault="00303707" w:rsidP="00695416">
      <w:pPr>
        <w:ind w:left="-900" w:right="-1054"/>
        <w:jc w:val="both"/>
        <w:rPr>
          <w:rFonts w:asciiTheme="majorHAnsi" w:hAnsiTheme="majorHAnsi"/>
          <w:sz w:val="24"/>
          <w:szCs w:val="24"/>
          <w:lang w:val="en-GB"/>
        </w:rPr>
      </w:pPr>
      <w:r w:rsidRPr="00BC6817">
        <w:rPr>
          <w:rFonts w:asciiTheme="majorHAnsi" w:hAnsiTheme="majorHAnsi"/>
          <w:sz w:val="24"/>
          <w:szCs w:val="24"/>
          <w:lang w:val="en-GB"/>
        </w:rPr>
        <w:t>SHINE Academies adheres to Department for Education guidance outlined in the document ‘Charging for School Activities, May 2018’.</w:t>
      </w:r>
    </w:p>
    <w:p w14:paraId="310C1A34" w14:textId="77777777" w:rsidR="00695416" w:rsidRPr="00BC6817" w:rsidRDefault="00695416" w:rsidP="00695416">
      <w:pPr>
        <w:pStyle w:val="Header"/>
        <w:ind w:left="-900" w:right="-1054"/>
        <w:rPr>
          <w:rFonts w:asciiTheme="majorHAnsi" w:hAnsiTheme="majorHAnsi"/>
          <w:sz w:val="24"/>
          <w:szCs w:val="24"/>
          <w:lang w:val="en-GB"/>
        </w:rPr>
      </w:pPr>
    </w:p>
    <w:p w14:paraId="3855F9A9" w14:textId="77777777" w:rsidR="00695416" w:rsidRPr="00BC6817" w:rsidRDefault="00695416" w:rsidP="00695416">
      <w:pPr>
        <w:ind w:left="-900" w:right="-1054"/>
        <w:rPr>
          <w:rFonts w:asciiTheme="majorHAnsi" w:hAnsiTheme="majorHAnsi"/>
          <w:b/>
          <w:sz w:val="24"/>
          <w:szCs w:val="24"/>
          <w:u w:val="single"/>
          <w:lang w:val="en-GB"/>
        </w:rPr>
      </w:pPr>
      <w:r w:rsidRPr="00BC6817">
        <w:rPr>
          <w:rFonts w:asciiTheme="majorHAnsi" w:hAnsiTheme="majorHAnsi"/>
          <w:b/>
          <w:sz w:val="24"/>
          <w:szCs w:val="24"/>
          <w:u w:val="single"/>
          <w:lang w:val="en-GB"/>
        </w:rPr>
        <w:t>CHARGING FOR VISITS</w:t>
      </w:r>
    </w:p>
    <w:p w14:paraId="555787C8" w14:textId="77777777" w:rsidR="00695416" w:rsidRPr="00BC6817" w:rsidRDefault="00695416" w:rsidP="00695416">
      <w:pPr>
        <w:ind w:left="-900" w:right="-1054"/>
        <w:jc w:val="center"/>
        <w:rPr>
          <w:rFonts w:asciiTheme="majorHAnsi" w:hAnsiTheme="majorHAnsi"/>
          <w:b/>
          <w:sz w:val="24"/>
          <w:szCs w:val="24"/>
          <w:lang w:val="en-GB"/>
        </w:rPr>
      </w:pPr>
    </w:p>
    <w:p w14:paraId="1A00F720" w14:textId="77777777" w:rsidR="00695416" w:rsidRPr="00BC6817" w:rsidRDefault="00695416" w:rsidP="00695416">
      <w:pPr>
        <w:ind w:left="-900" w:right="-1054"/>
        <w:rPr>
          <w:rFonts w:asciiTheme="majorHAnsi" w:hAnsiTheme="majorHAnsi"/>
          <w:b/>
          <w:sz w:val="24"/>
          <w:szCs w:val="24"/>
          <w:lang w:val="en-GB"/>
        </w:rPr>
      </w:pPr>
      <w:r w:rsidRPr="00BC6817">
        <w:rPr>
          <w:rFonts w:asciiTheme="majorHAnsi" w:hAnsiTheme="majorHAnsi"/>
          <w:b/>
          <w:sz w:val="24"/>
          <w:szCs w:val="24"/>
          <w:lang w:val="en-GB"/>
        </w:rPr>
        <w:t>a)</w:t>
      </w:r>
      <w:r w:rsidRPr="00BC6817">
        <w:rPr>
          <w:rFonts w:asciiTheme="majorHAnsi" w:hAnsiTheme="majorHAnsi"/>
          <w:b/>
          <w:sz w:val="24"/>
          <w:szCs w:val="24"/>
          <w:lang w:val="en-GB"/>
        </w:rPr>
        <w:tab/>
        <w:t>All Visits</w:t>
      </w:r>
    </w:p>
    <w:p w14:paraId="32153695" w14:textId="77777777" w:rsidR="00695416" w:rsidRPr="00BC6817" w:rsidRDefault="00695416" w:rsidP="00695416">
      <w:pPr>
        <w:ind w:left="-900" w:right="-1054"/>
        <w:rPr>
          <w:rFonts w:asciiTheme="majorHAnsi" w:hAnsiTheme="majorHAnsi"/>
          <w:b/>
          <w:sz w:val="24"/>
          <w:szCs w:val="24"/>
          <w:lang w:val="en-GB"/>
        </w:rPr>
      </w:pPr>
    </w:p>
    <w:p w14:paraId="72DBAF31" w14:textId="77777777" w:rsidR="00695416" w:rsidRPr="00BC6817" w:rsidRDefault="00695416" w:rsidP="00695416">
      <w:pPr>
        <w:ind w:left="-900" w:right="-1054"/>
        <w:jc w:val="both"/>
        <w:rPr>
          <w:rFonts w:asciiTheme="majorHAnsi" w:hAnsiTheme="majorHAnsi"/>
          <w:sz w:val="24"/>
          <w:szCs w:val="24"/>
          <w:lang w:val="en-GB"/>
        </w:rPr>
      </w:pPr>
      <w:r w:rsidRPr="00BC6817">
        <w:rPr>
          <w:rFonts w:asciiTheme="majorHAnsi" w:hAnsiTheme="majorHAnsi"/>
          <w:sz w:val="24"/>
          <w:szCs w:val="24"/>
          <w:lang w:val="en-GB"/>
        </w:rPr>
        <w:t xml:space="preserve">The group leader should always ensure that parents are notified as early as possible as to the total cost of the visit, contributions required from parents, spending/pocket money allowances (particularly for residential trips) and how any surplus funding will be used. </w:t>
      </w:r>
    </w:p>
    <w:p w14:paraId="70DCEC6D" w14:textId="77777777" w:rsidR="00695416" w:rsidRPr="00BC6817" w:rsidRDefault="00695416" w:rsidP="00695416">
      <w:pPr>
        <w:ind w:left="-900" w:right="-1054"/>
        <w:jc w:val="both"/>
        <w:rPr>
          <w:rFonts w:asciiTheme="majorHAnsi" w:hAnsiTheme="majorHAnsi"/>
          <w:sz w:val="24"/>
          <w:szCs w:val="24"/>
          <w:lang w:val="en-GB"/>
        </w:rPr>
      </w:pPr>
    </w:p>
    <w:p w14:paraId="6666F4BA" w14:textId="76B4AAAF" w:rsidR="00695416" w:rsidRPr="00BC6817" w:rsidRDefault="00695416" w:rsidP="00695416">
      <w:pPr>
        <w:ind w:left="-900" w:right="-1054"/>
        <w:jc w:val="both"/>
        <w:rPr>
          <w:rFonts w:asciiTheme="majorHAnsi" w:hAnsiTheme="majorHAnsi"/>
          <w:sz w:val="24"/>
          <w:szCs w:val="24"/>
          <w:lang w:val="en-GB"/>
        </w:rPr>
      </w:pPr>
      <w:r w:rsidRPr="00BC6817">
        <w:rPr>
          <w:rFonts w:asciiTheme="majorHAnsi" w:hAnsiTheme="majorHAnsi"/>
          <w:sz w:val="24"/>
          <w:szCs w:val="24"/>
          <w:lang w:val="en-GB"/>
        </w:rPr>
        <w:t>Early notification of the above is important as this allows parents to make financial preparations.  We appreciate that many parents find it helpful to gauge the value of the visit if they have information relating to the constituent costs of the visit, i.e. transport, accommodation, food, etc.</w:t>
      </w:r>
    </w:p>
    <w:p w14:paraId="16C76967" w14:textId="77777777" w:rsidR="00695416" w:rsidRPr="00BC6817" w:rsidRDefault="00695416" w:rsidP="00695416">
      <w:pPr>
        <w:ind w:left="-900" w:right="-1054"/>
        <w:jc w:val="both"/>
        <w:rPr>
          <w:rFonts w:asciiTheme="majorHAnsi" w:hAnsiTheme="majorHAnsi"/>
          <w:sz w:val="24"/>
          <w:szCs w:val="24"/>
          <w:lang w:val="en-GB"/>
        </w:rPr>
      </w:pPr>
    </w:p>
    <w:p w14:paraId="7B23421F" w14:textId="77777777" w:rsidR="00695416" w:rsidRPr="00BC6817" w:rsidRDefault="00695416" w:rsidP="00695416">
      <w:pPr>
        <w:ind w:left="-900"/>
        <w:rPr>
          <w:rFonts w:asciiTheme="majorHAnsi" w:hAnsiTheme="majorHAnsi"/>
          <w:sz w:val="24"/>
          <w:szCs w:val="24"/>
          <w:lang w:val="en-GB"/>
        </w:rPr>
      </w:pPr>
    </w:p>
    <w:p w14:paraId="12AC97D3" w14:textId="77777777" w:rsidR="00695416" w:rsidRPr="00BC6817" w:rsidRDefault="00695416" w:rsidP="00695416">
      <w:pPr>
        <w:ind w:left="-900"/>
        <w:rPr>
          <w:rFonts w:asciiTheme="majorHAnsi" w:hAnsiTheme="majorHAnsi"/>
          <w:b/>
          <w:sz w:val="24"/>
          <w:szCs w:val="24"/>
          <w:lang w:val="en-GB"/>
        </w:rPr>
      </w:pPr>
      <w:r w:rsidRPr="00BC6817">
        <w:rPr>
          <w:rFonts w:asciiTheme="majorHAnsi" w:hAnsiTheme="majorHAnsi"/>
          <w:b/>
          <w:sz w:val="24"/>
          <w:szCs w:val="24"/>
          <w:lang w:val="en-GB"/>
        </w:rPr>
        <w:t>b)</w:t>
      </w:r>
      <w:r w:rsidRPr="00BC6817">
        <w:rPr>
          <w:rFonts w:asciiTheme="majorHAnsi" w:hAnsiTheme="majorHAnsi"/>
          <w:b/>
          <w:sz w:val="24"/>
          <w:szCs w:val="24"/>
          <w:lang w:val="en-GB"/>
        </w:rPr>
        <w:tab/>
        <w:t>During Normal School Hours</w:t>
      </w:r>
    </w:p>
    <w:p w14:paraId="0249372C" w14:textId="77777777" w:rsidR="00695416" w:rsidRPr="00BC6817" w:rsidRDefault="00695416" w:rsidP="00695416">
      <w:pPr>
        <w:rPr>
          <w:rFonts w:asciiTheme="majorHAnsi" w:hAnsiTheme="majorHAnsi" w:cs="Arial"/>
          <w:sz w:val="24"/>
          <w:szCs w:val="24"/>
          <w:lang w:val="en-GB" w:eastAsia="en-GB"/>
        </w:rPr>
      </w:pPr>
      <w:r w:rsidRPr="00BC6817">
        <w:rPr>
          <w:rFonts w:asciiTheme="majorHAnsi" w:hAnsiTheme="majorHAnsi" w:cs="Arial"/>
          <w:sz w:val="24"/>
          <w:szCs w:val="24"/>
          <w:lang w:val="en-GB" w:eastAsia="en-GB"/>
        </w:rPr>
        <w:t xml:space="preserve"> </w:t>
      </w:r>
    </w:p>
    <w:p w14:paraId="4DD64B54" w14:textId="073775BC" w:rsidR="00695416" w:rsidRPr="00BC6817" w:rsidRDefault="00695416" w:rsidP="00695416">
      <w:pPr>
        <w:spacing w:after="17"/>
        <w:ind w:left="-851" w:right="-1050"/>
        <w:rPr>
          <w:rFonts w:asciiTheme="majorHAnsi" w:hAnsiTheme="majorHAnsi" w:cs="Arial"/>
          <w:sz w:val="24"/>
          <w:szCs w:val="24"/>
          <w:lang w:val="en-GB" w:eastAsia="en-GB"/>
        </w:rPr>
      </w:pPr>
      <w:r w:rsidRPr="00BC6817">
        <w:rPr>
          <w:rFonts w:asciiTheme="majorHAnsi" w:hAnsiTheme="majorHAnsi" w:cs="Arial"/>
          <w:sz w:val="24"/>
          <w:szCs w:val="24"/>
          <w:lang w:val="en-GB" w:eastAsia="en-GB"/>
        </w:rPr>
        <w:t xml:space="preserve">When organising school trips or visits which enrich the curriculum and educational experience of the children, the school invites parents to contribute to the cost of the trip. All contributions are voluntary. </w:t>
      </w:r>
      <w:r w:rsidRPr="00BC6817">
        <w:rPr>
          <w:rFonts w:asciiTheme="majorHAnsi" w:hAnsiTheme="majorHAnsi" w:cs="Arial"/>
          <w:b/>
          <w:bCs/>
          <w:sz w:val="24"/>
          <w:szCs w:val="24"/>
          <w:lang w:val="en-GB" w:eastAsia="en-GB"/>
        </w:rPr>
        <w:t xml:space="preserve">If we do not receive sufficient voluntary </w:t>
      </w:r>
      <w:proofErr w:type="gramStart"/>
      <w:r w:rsidRPr="00BC6817">
        <w:rPr>
          <w:rFonts w:asciiTheme="majorHAnsi" w:hAnsiTheme="majorHAnsi" w:cs="Arial"/>
          <w:b/>
          <w:bCs/>
          <w:sz w:val="24"/>
          <w:szCs w:val="24"/>
          <w:lang w:val="en-GB" w:eastAsia="en-GB"/>
        </w:rPr>
        <w:t>contributions</w:t>
      </w:r>
      <w:proofErr w:type="gramEnd"/>
      <w:r w:rsidRPr="00BC6817">
        <w:rPr>
          <w:rFonts w:asciiTheme="majorHAnsi" w:hAnsiTheme="majorHAnsi" w:cs="Arial"/>
          <w:b/>
          <w:bCs/>
          <w:sz w:val="24"/>
          <w:szCs w:val="24"/>
          <w:lang w:val="en-GB" w:eastAsia="en-GB"/>
        </w:rPr>
        <w:t xml:space="preserve"> we may have to cancel a trip</w:t>
      </w:r>
      <w:r w:rsidRPr="00BC6817">
        <w:rPr>
          <w:rFonts w:asciiTheme="majorHAnsi" w:hAnsiTheme="majorHAnsi" w:cs="Arial"/>
          <w:sz w:val="24"/>
          <w:szCs w:val="24"/>
          <w:lang w:val="en-GB" w:eastAsia="en-GB"/>
        </w:rPr>
        <w:t>. If a trip goes ahead, it may include children whose parents have not paid any contribution. We do not treat these children any different</w:t>
      </w:r>
      <w:r w:rsidR="00F50A75">
        <w:rPr>
          <w:rFonts w:asciiTheme="majorHAnsi" w:hAnsiTheme="majorHAnsi" w:cs="Arial"/>
          <w:sz w:val="24"/>
          <w:szCs w:val="24"/>
          <w:lang w:val="en-GB" w:eastAsia="en-GB"/>
        </w:rPr>
        <w:t>ly</w:t>
      </w:r>
      <w:r w:rsidRPr="00BC6817">
        <w:rPr>
          <w:rFonts w:asciiTheme="majorHAnsi" w:hAnsiTheme="majorHAnsi" w:cs="Arial"/>
          <w:sz w:val="24"/>
          <w:szCs w:val="24"/>
          <w:lang w:val="en-GB" w:eastAsia="en-GB"/>
        </w:rPr>
        <w:t xml:space="preserve"> from any others. </w:t>
      </w:r>
    </w:p>
    <w:p w14:paraId="3114C623" w14:textId="77777777" w:rsidR="00695416" w:rsidRPr="00BC6817" w:rsidRDefault="00695416" w:rsidP="00695416">
      <w:pPr>
        <w:spacing w:after="17"/>
        <w:ind w:left="-180" w:right="-1050"/>
        <w:rPr>
          <w:rFonts w:asciiTheme="majorHAnsi" w:hAnsiTheme="majorHAnsi" w:cs="Arial"/>
          <w:sz w:val="24"/>
          <w:szCs w:val="24"/>
          <w:lang w:val="en-GB" w:eastAsia="en-GB"/>
        </w:rPr>
      </w:pPr>
    </w:p>
    <w:p w14:paraId="0501F76C" w14:textId="77777777" w:rsidR="00695416" w:rsidRPr="00BC6817" w:rsidRDefault="00695416" w:rsidP="00695416">
      <w:pPr>
        <w:spacing w:after="17"/>
        <w:ind w:left="-180" w:right="-1050"/>
        <w:rPr>
          <w:rFonts w:asciiTheme="majorHAnsi" w:hAnsiTheme="majorHAnsi" w:cs="Arial"/>
          <w:sz w:val="24"/>
          <w:szCs w:val="24"/>
          <w:lang w:val="en-GB" w:eastAsia="en-GB"/>
        </w:rPr>
      </w:pPr>
      <w:r w:rsidRPr="00BC6817">
        <w:rPr>
          <w:rFonts w:asciiTheme="majorHAnsi" w:hAnsiTheme="majorHAnsi" w:cs="Arial"/>
          <w:sz w:val="24"/>
          <w:szCs w:val="24"/>
          <w:lang w:val="en-GB" w:eastAsia="en-GB"/>
        </w:rPr>
        <w:t xml:space="preserve">If a parent wishes their child to take part in a school trip or </w:t>
      </w:r>
      <w:proofErr w:type="gramStart"/>
      <w:r w:rsidRPr="00BC6817">
        <w:rPr>
          <w:rFonts w:asciiTheme="majorHAnsi" w:hAnsiTheme="majorHAnsi" w:cs="Arial"/>
          <w:sz w:val="24"/>
          <w:szCs w:val="24"/>
          <w:lang w:val="en-GB" w:eastAsia="en-GB"/>
        </w:rPr>
        <w:t>event, but</w:t>
      </w:r>
      <w:proofErr w:type="gramEnd"/>
      <w:r w:rsidRPr="00BC6817">
        <w:rPr>
          <w:rFonts w:asciiTheme="majorHAnsi" w:hAnsiTheme="majorHAnsi" w:cs="Arial"/>
          <w:sz w:val="24"/>
          <w:szCs w:val="24"/>
          <w:lang w:val="en-GB" w:eastAsia="en-GB"/>
        </w:rPr>
        <w:t xml:space="preserve"> is unwilling or unable to make a voluntary contribution, we do allow the child to participate fully in the trip or activity. Sometimes the school pays additional costs in order to support the visit. Parents have a right to know how each trip is funded. The school provides this information on request. </w:t>
      </w:r>
    </w:p>
    <w:p w14:paraId="377DA162" w14:textId="77777777" w:rsidR="00695416" w:rsidRPr="00BC6817" w:rsidRDefault="00695416" w:rsidP="00695416">
      <w:pPr>
        <w:spacing w:after="17"/>
        <w:ind w:left="-180" w:right="-1050"/>
        <w:rPr>
          <w:rFonts w:asciiTheme="majorHAnsi" w:hAnsiTheme="majorHAnsi" w:cs="Arial"/>
          <w:sz w:val="24"/>
          <w:szCs w:val="24"/>
          <w:lang w:val="en-GB" w:eastAsia="en-GB"/>
        </w:rPr>
      </w:pPr>
    </w:p>
    <w:p w14:paraId="69A4FA73" w14:textId="3EEB6D36" w:rsidR="00695416" w:rsidRPr="00BC6817" w:rsidRDefault="00695416" w:rsidP="00695416">
      <w:pPr>
        <w:ind w:left="-180" w:right="-1050"/>
        <w:rPr>
          <w:rFonts w:asciiTheme="majorHAnsi" w:hAnsiTheme="majorHAnsi" w:cs="Arial"/>
          <w:sz w:val="24"/>
          <w:szCs w:val="24"/>
          <w:lang w:val="en-GB" w:eastAsia="en-GB"/>
        </w:rPr>
      </w:pPr>
      <w:r w:rsidRPr="00BC6817">
        <w:rPr>
          <w:rFonts w:asciiTheme="majorHAnsi" w:hAnsiTheme="majorHAnsi" w:cs="Arial"/>
          <w:sz w:val="24"/>
          <w:szCs w:val="24"/>
          <w:lang w:val="en-GB" w:eastAsia="en-GB"/>
        </w:rPr>
        <w:t xml:space="preserve">The following is a list of additional activities organised by the school, which </w:t>
      </w:r>
      <w:r w:rsidR="00303707" w:rsidRPr="00BC6817">
        <w:rPr>
          <w:rFonts w:asciiTheme="majorHAnsi" w:hAnsiTheme="majorHAnsi" w:cs="Arial"/>
          <w:sz w:val="24"/>
          <w:szCs w:val="24"/>
          <w:lang w:val="en-GB" w:eastAsia="en-GB"/>
        </w:rPr>
        <w:t xml:space="preserve">often </w:t>
      </w:r>
      <w:r w:rsidRPr="00BC6817">
        <w:rPr>
          <w:rFonts w:asciiTheme="majorHAnsi" w:hAnsiTheme="majorHAnsi" w:cs="Arial"/>
          <w:sz w:val="24"/>
          <w:szCs w:val="24"/>
          <w:lang w:val="en-GB" w:eastAsia="en-GB"/>
        </w:rPr>
        <w:t xml:space="preserve">require voluntary contributions from parents. These activities are known as ‘optional </w:t>
      </w:r>
      <w:proofErr w:type="gramStart"/>
      <w:r w:rsidRPr="00BC6817">
        <w:rPr>
          <w:rFonts w:asciiTheme="majorHAnsi" w:hAnsiTheme="majorHAnsi" w:cs="Arial"/>
          <w:sz w:val="24"/>
          <w:szCs w:val="24"/>
          <w:lang w:val="en-GB" w:eastAsia="en-GB"/>
        </w:rPr>
        <w:t>extras’</w:t>
      </w:r>
      <w:proofErr w:type="gramEnd"/>
      <w:r w:rsidRPr="00BC6817">
        <w:rPr>
          <w:rFonts w:asciiTheme="majorHAnsi" w:hAnsiTheme="majorHAnsi" w:cs="Arial"/>
          <w:sz w:val="24"/>
          <w:szCs w:val="24"/>
          <w:lang w:val="en-GB" w:eastAsia="en-GB"/>
        </w:rPr>
        <w:t xml:space="preserve">. This list is not exhaustive. </w:t>
      </w:r>
      <w:r w:rsidR="00303707" w:rsidRPr="00BC6817">
        <w:rPr>
          <w:rFonts w:asciiTheme="majorHAnsi" w:hAnsiTheme="majorHAnsi" w:cs="Arial"/>
          <w:sz w:val="24"/>
          <w:szCs w:val="24"/>
          <w:lang w:val="en-GB" w:eastAsia="en-GB"/>
        </w:rPr>
        <w:t xml:space="preserve">Contributions are often requested for the cost of travel to and from trip locations. </w:t>
      </w:r>
    </w:p>
    <w:p w14:paraId="79290369" w14:textId="77777777" w:rsidR="00695416" w:rsidRPr="00BC6817" w:rsidRDefault="00695416" w:rsidP="00695416">
      <w:pPr>
        <w:ind w:right="-1050"/>
        <w:rPr>
          <w:rFonts w:asciiTheme="majorHAnsi" w:hAnsiTheme="majorHAnsi" w:cs="Arial"/>
          <w:sz w:val="24"/>
          <w:szCs w:val="24"/>
          <w:lang w:val="en-GB" w:eastAsia="en-GB"/>
        </w:rPr>
      </w:pPr>
    </w:p>
    <w:p w14:paraId="3574DA17" w14:textId="77777777" w:rsidR="00695416" w:rsidRPr="00BC6817" w:rsidRDefault="00695416" w:rsidP="00695416">
      <w:pPr>
        <w:numPr>
          <w:ilvl w:val="0"/>
          <w:numId w:val="18"/>
        </w:numPr>
        <w:autoSpaceDE w:val="0"/>
        <w:autoSpaceDN w:val="0"/>
        <w:adjustRightInd w:val="0"/>
        <w:spacing w:after="30"/>
        <w:ind w:right="-1050"/>
        <w:rPr>
          <w:rFonts w:asciiTheme="majorHAnsi" w:hAnsiTheme="majorHAnsi" w:cs="Arial"/>
          <w:sz w:val="24"/>
          <w:szCs w:val="24"/>
          <w:lang w:val="en-GB" w:eastAsia="en-GB"/>
        </w:rPr>
      </w:pPr>
      <w:r w:rsidRPr="00BC6817">
        <w:rPr>
          <w:rFonts w:asciiTheme="majorHAnsi" w:hAnsiTheme="majorHAnsi" w:cs="Arial"/>
          <w:sz w:val="24"/>
          <w:szCs w:val="24"/>
          <w:lang w:val="en-GB" w:eastAsia="en-GB"/>
        </w:rPr>
        <w:t xml:space="preserve">Visits to museums </w:t>
      </w:r>
    </w:p>
    <w:p w14:paraId="5EDF8370" w14:textId="77777777" w:rsidR="00695416" w:rsidRPr="00BC6817" w:rsidRDefault="00695416" w:rsidP="00695416">
      <w:pPr>
        <w:numPr>
          <w:ilvl w:val="0"/>
          <w:numId w:val="18"/>
        </w:numPr>
        <w:autoSpaceDE w:val="0"/>
        <w:autoSpaceDN w:val="0"/>
        <w:adjustRightInd w:val="0"/>
        <w:spacing w:after="30"/>
        <w:ind w:right="-1050"/>
        <w:rPr>
          <w:rFonts w:asciiTheme="majorHAnsi" w:hAnsiTheme="majorHAnsi" w:cs="Arial"/>
          <w:sz w:val="24"/>
          <w:szCs w:val="24"/>
          <w:lang w:val="en-GB" w:eastAsia="en-GB"/>
        </w:rPr>
      </w:pPr>
      <w:r w:rsidRPr="00BC6817">
        <w:rPr>
          <w:rFonts w:asciiTheme="majorHAnsi" w:hAnsiTheme="majorHAnsi" w:cs="Arial"/>
          <w:sz w:val="24"/>
          <w:szCs w:val="24"/>
          <w:lang w:val="en-GB" w:eastAsia="en-GB"/>
        </w:rPr>
        <w:t xml:space="preserve">Sporting activities </w:t>
      </w:r>
    </w:p>
    <w:p w14:paraId="3FC24CC9" w14:textId="77777777" w:rsidR="00695416" w:rsidRPr="00BC6817" w:rsidRDefault="00695416" w:rsidP="00695416">
      <w:pPr>
        <w:numPr>
          <w:ilvl w:val="0"/>
          <w:numId w:val="18"/>
        </w:numPr>
        <w:autoSpaceDE w:val="0"/>
        <w:autoSpaceDN w:val="0"/>
        <w:adjustRightInd w:val="0"/>
        <w:spacing w:after="30"/>
        <w:ind w:right="-1050"/>
        <w:rPr>
          <w:rFonts w:asciiTheme="majorHAnsi" w:hAnsiTheme="majorHAnsi" w:cs="Arial"/>
          <w:sz w:val="24"/>
          <w:szCs w:val="24"/>
          <w:lang w:val="en-GB" w:eastAsia="en-GB"/>
        </w:rPr>
      </w:pPr>
      <w:r w:rsidRPr="00BC6817">
        <w:rPr>
          <w:rFonts w:asciiTheme="majorHAnsi" w:hAnsiTheme="majorHAnsi" w:cs="Arial"/>
          <w:sz w:val="24"/>
          <w:szCs w:val="24"/>
          <w:lang w:val="en-GB" w:eastAsia="en-GB"/>
        </w:rPr>
        <w:t xml:space="preserve">Outdoor adventure activities </w:t>
      </w:r>
    </w:p>
    <w:p w14:paraId="1C08807B" w14:textId="77777777" w:rsidR="00695416" w:rsidRPr="00BC6817" w:rsidRDefault="00695416" w:rsidP="00695416">
      <w:pPr>
        <w:numPr>
          <w:ilvl w:val="0"/>
          <w:numId w:val="18"/>
        </w:numPr>
        <w:autoSpaceDE w:val="0"/>
        <w:autoSpaceDN w:val="0"/>
        <w:adjustRightInd w:val="0"/>
        <w:spacing w:after="30"/>
        <w:ind w:right="-1050"/>
        <w:rPr>
          <w:rFonts w:asciiTheme="majorHAnsi" w:hAnsiTheme="majorHAnsi" w:cs="Arial"/>
          <w:sz w:val="24"/>
          <w:szCs w:val="24"/>
          <w:lang w:val="en-GB" w:eastAsia="en-GB"/>
        </w:rPr>
      </w:pPr>
      <w:r w:rsidRPr="00BC6817">
        <w:rPr>
          <w:rFonts w:asciiTheme="majorHAnsi" w:hAnsiTheme="majorHAnsi" w:cs="Arial"/>
          <w:sz w:val="24"/>
          <w:szCs w:val="24"/>
          <w:lang w:val="en-GB" w:eastAsia="en-GB"/>
        </w:rPr>
        <w:t xml:space="preserve">Visits to the theatre </w:t>
      </w:r>
    </w:p>
    <w:p w14:paraId="0D35B0C6" w14:textId="77777777" w:rsidR="00695416" w:rsidRPr="00BC6817" w:rsidRDefault="00695416" w:rsidP="00695416">
      <w:pPr>
        <w:numPr>
          <w:ilvl w:val="0"/>
          <w:numId w:val="18"/>
        </w:numPr>
        <w:autoSpaceDE w:val="0"/>
        <w:autoSpaceDN w:val="0"/>
        <w:adjustRightInd w:val="0"/>
        <w:spacing w:after="30"/>
        <w:ind w:right="-1050"/>
        <w:rPr>
          <w:rFonts w:asciiTheme="majorHAnsi" w:hAnsiTheme="majorHAnsi" w:cs="Arial"/>
          <w:sz w:val="24"/>
          <w:szCs w:val="24"/>
          <w:lang w:val="en-GB" w:eastAsia="en-GB"/>
        </w:rPr>
      </w:pPr>
      <w:r w:rsidRPr="00BC6817">
        <w:rPr>
          <w:rFonts w:asciiTheme="majorHAnsi" w:hAnsiTheme="majorHAnsi" w:cs="Arial"/>
          <w:sz w:val="24"/>
          <w:szCs w:val="24"/>
          <w:lang w:val="en-GB" w:eastAsia="en-GB"/>
        </w:rPr>
        <w:lastRenderedPageBreak/>
        <w:t xml:space="preserve">School day trips </w:t>
      </w:r>
    </w:p>
    <w:p w14:paraId="5FCB5759" w14:textId="77777777" w:rsidR="00695416" w:rsidRPr="00BC6817" w:rsidRDefault="00695416" w:rsidP="00695416">
      <w:pPr>
        <w:numPr>
          <w:ilvl w:val="0"/>
          <w:numId w:val="18"/>
        </w:numPr>
        <w:autoSpaceDE w:val="0"/>
        <w:autoSpaceDN w:val="0"/>
        <w:adjustRightInd w:val="0"/>
        <w:spacing w:after="30"/>
        <w:ind w:right="-1050"/>
        <w:rPr>
          <w:rFonts w:asciiTheme="majorHAnsi" w:hAnsiTheme="majorHAnsi" w:cs="Arial"/>
          <w:sz w:val="24"/>
          <w:szCs w:val="24"/>
          <w:lang w:val="en-GB" w:eastAsia="en-GB"/>
        </w:rPr>
      </w:pPr>
      <w:r w:rsidRPr="00BC6817">
        <w:rPr>
          <w:rFonts w:asciiTheme="majorHAnsi" w:hAnsiTheme="majorHAnsi" w:cs="Arial"/>
          <w:sz w:val="24"/>
          <w:szCs w:val="24"/>
          <w:lang w:val="en-GB" w:eastAsia="en-GB"/>
        </w:rPr>
        <w:t xml:space="preserve">Musical events </w:t>
      </w:r>
    </w:p>
    <w:p w14:paraId="16E2CCBF" w14:textId="77777777" w:rsidR="00695416" w:rsidRPr="00BC6817" w:rsidRDefault="00695416" w:rsidP="00695416">
      <w:pPr>
        <w:numPr>
          <w:ilvl w:val="0"/>
          <w:numId w:val="18"/>
        </w:numPr>
        <w:autoSpaceDE w:val="0"/>
        <w:autoSpaceDN w:val="0"/>
        <w:adjustRightInd w:val="0"/>
        <w:ind w:right="-1050"/>
        <w:rPr>
          <w:rFonts w:asciiTheme="majorHAnsi" w:hAnsiTheme="majorHAnsi" w:cs="Arial"/>
          <w:sz w:val="24"/>
          <w:szCs w:val="24"/>
          <w:lang w:val="en-GB" w:eastAsia="en-GB"/>
        </w:rPr>
      </w:pPr>
      <w:r w:rsidRPr="00BC6817">
        <w:rPr>
          <w:rFonts w:asciiTheme="majorHAnsi" w:hAnsiTheme="majorHAnsi" w:cs="Arial"/>
          <w:sz w:val="24"/>
          <w:szCs w:val="24"/>
          <w:lang w:val="en-GB" w:eastAsia="en-GB"/>
        </w:rPr>
        <w:t xml:space="preserve">Visits requiring transport </w:t>
      </w:r>
    </w:p>
    <w:p w14:paraId="15D585F1" w14:textId="77777777" w:rsidR="00695416" w:rsidRPr="00BC6817" w:rsidRDefault="00695416" w:rsidP="00695416">
      <w:pPr>
        <w:tabs>
          <w:tab w:val="left" w:pos="-993"/>
        </w:tabs>
        <w:ind w:left="-993"/>
        <w:jc w:val="both"/>
        <w:rPr>
          <w:rFonts w:asciiTheme="majorHAnsi" w:hAnsiTheme="majorHAnsi"/>
          <w:sz w:val="24"/>
          <w:szCs w:val="24"/>
          <w:lang w:val="en-GB"/>
        </w:rPr>
      </w:pPr>
    </w:p>
    <w:p w14:paraId="60EC3019" w14:textId="77777777" w:rsidR="00303707" w:rsidRPr="00BC6817" w:rsidRDefault="00303707" w:rsidP="00695416">
      <w:pPr>
        <w:tabs>
          <w:tab w:val="left" w:pos="-993"/>
        </w:tabs>
        <w:ind w:left="-993"/>
        <w:jc w:val="both"/>
        <w:rPr>
          <w:rFonts w:asciiTheme="majorHAnsi" w:hAnsiTheme="majorHAnsi"/>
          <w:sz w:val="24"/>
          <w:szCs w:val="24"/>
          <w:lang w:val="en-GB"/>
        </w:rPr>
      </w:pPr>
    </w:p>
    <w:p w14:paraId="3B803E20" w14:textId="141F9B38" w:rsidR="00695416" w:rsidRPr="00BC6817" w:rsidRDefault="00695416" w:rsidP="00695416">
      <w:pPr>
        <w:tabs>
          <w:tab w:val="left" w:pos="-993"/>
        </w:tabs>
        <w:ind w:left="-993"/>
        <w:jc w:val="both"/>
        <w:rPr>
          <w:rFonts w:asciiTheme="majorHAnsi" w:hAnsiTheme="majorHAnsi"/>
          <w:sz w:val="24"/>
          <w:szCs w:val="24"/>
          <w:lang w:val="en-GB"/>
        </w:rPr>
      </w:pPr>
      <w:r w:rsidRPr="00BC6817">
        <w:rPr>
          <w:rFonts w:asciiTheme="majorHAnsi" w:hAnsiTheme="majorHAnsi"/>
          <w:sz w:val="24"/>
          <w:szCs w:val="24"/>
          <w:lang w:val="en-GB"/>
        </w:rPr>
        <w:t xml:space="preserve">The Trust Board at </w:t>
      </w:r>
      <w:r w:rsidR="00303707" w:rsidRPr="00BC6817">
        <w:rPr>
          <w:rFonts w:asciiTheme="majorHAnsi" w:hAnsiTheme="majorHAnsi"/>
          <w:sz w:val="24"/>
          <w:szCs w:val="24"/>
          <w:lang w:val="en-GB"/>
        </w:rPr>
        <w:t>SHINE Academies</w:t>
      </w:r>
      <w:r w:rsidRPr="00BC6817">
        <w:rPr>
          <w:rFonts w:asciiTheme="majorHAnsi" w:hAnsiTheme="majorHAnsi"/>
          <w:sz w:val="24"/>
          <w:szCs w:val="24"/>
          <w:lang w:val="en-GB"/>
        </w:rPr>
        <w:t xml:space="preserve"> currently subsidise a number of events throughout the year, for all children regardless of financial circumstances. This policy is reviewed annually. </w:t>
      </w:r>
    </w:p>
    <w:p w14:paraId="41DC27B8" w14:textId="77777777" w:rsidR="00695416" w:rsidRPr="00BC6817" w:rsidRDefault="00695416" w:rsidP="00695416">
      <w:pPr>
        <w:ind w:left="-900"/>
        <w:rPr>
          <w:rFonts w:asciiTheme="majorHAnsi" w:hAnsiTheme="majorHAnsi"/>
          <w:sz w:val="24"/>
          <w:szCs w:val="24"/>
          <w:lang w:val="en-GB"/>
        </w:rPr>
      </w:pPr>
    </w:p>
    <w:p w14:paraId="35EC8C5F" w14:textId="77777777" w:rsidR="00695416" w:rsidRPr="00BC6817" w:rsidRDefault="00695416" w:rsidP="00695416">
      <w:pPr>
        <w:ind w:left="-900"/>
        <w:rPr>
          <w:rFonts w:asciiTheme="majorHAnsi" w:hAnsiTheme="majorHAnsi"/>
          <w:sz w:val="24"/>
          <w:szCs w:val="24"/>
          <w:lang w:val="en-GB"/>
        </w:rPr>
      </w:pPr>
      <w:r w:rsidRPr="00BC6817">
        <w:rPr>
          <w:rFonts w:asciiTheme="majorHAnsi" w:hAnsiTheme="majorHAnsi"/>
          <w:sz w:val="24"/>
          <w:szCs w:val="24"/>
          <w:lang w:val="en-GB"/>
        </w:rPr>
        <w:t>Parental permission should be obtained in one of two ways:</w:t>
      </w:r>
    </w:p>
    <w:p w14:paraId="4ED1D9C6" w14:textId="77777777" w:rsidR="00695416" w:rsidRPr="00BC6817" w:rsidRDefault="00695416" w:rsidP="00695416">
      <w:pPr>
        <w:ind w:left="-900"/>
        <w:rPr>
          <w:rFonts w:asciiTheme="majorHAnsi" w:hAnsiTheme="majorHAnsi"/>
          <w:sz w:val="24"/>
          <w:szCs w:val="24"/>
          <w:lang w:val="en-GB"/>
        </w:rPr>
      </w:pPr>
    </w:p>
    <w:p w14:paraId="639C62C9" w14:textId="77777777" w:rsidR="00695416" w:rsidRPr="00BC6817" w:rsidRDefault="00695416" w:rsidP="00695416">
      <w:pPr>
        <w:numPr>
          <w:ilvl w:val="0"/>
          <w:numId w:val="19"/>
        </w:numPr>
        <w:overflowPunct w:val="0"/>
        <w:autoSpaceDE w:val="0"/>
        <w:autoSpaceDN w:val="0"/>
        <w:adjustRightInd w:val="0"/>
        <w:jc w:val="both"/>
        <w:textAlignment w:val="baseline"/>
        <w:rPr>
          <w:rFonts w:asciiTheme="majorHAnsi" w:hAnsiTheme="majorHAnsi"/>
          <w:sz w:val="24"/>
          <w:szCs w:val="24"/>
          <w:lang w:val="en-GB"/>
        </w:rPr>
      </w:pPr>
      <w:r w:rsidRPr="00BC6817">
        <w:rPr>
          <w:rFonts w:asciiTheme="majorHAnsi" w:hAnsiTheme="majorHAnsi"/>
          <w:sz w:val="24"/>
          <w:szCs w:val="24"/>
          <w:lang w:val="en-GB"/>
        </w:rPr>
        <w:t xml:space="preserve">        By paying for the trip on ParentPay parents give consent for their child to attend the relevant trip and adhere to the terms and conditions outlined in the trip letter. </w:t>
      </w:r>
    </w:p>
    <w:p w14:paraId="01869B68" w14:textId="77777777" w:rsidR="00695416" w:rsidRPr="00BC6817" w:rsidRDefault="00695416" w:rsidP="00695416">
      <w:pPr>
        <w:ind w:left="-900"/>
        <w:rPr>
          <w:rFonts w:asciiTheme="majorHAnsi" w:hAnsiTheme="majorHAnsi"/>
          <w:sz w:val="24"/>
          <w:szCs w:val="24"/>
          <w:lang w:val="en-GB"/>
        </w:rPr>
      </w:pPr>
    </w:p>
    <w:p w14:paraId="240484DA" w14:textId="77777777" w:rsidR="00695416" w:rsidRPr="00BC6817" w:rsidRDefault="00695416" w:rsidP="00695416">
      <w:pPr>
        <w:numPr>
          <w:ilvl w:val="0"/>
          <w:numId w:val="19"/>
        </w:numPr>
        <w:overflowPunct w:val="0"/>
        <w:autoSpaceDE w:val="0"/>
        <w:autoSpaceDN w:val="0"/>
        <w:adjustRightInd w:val="0"/>
        <w:jc w:val="both"/>
        <w:textAlignment w:val="baseline"/>
        <w:rPr>
          <w:rFonts w:asciiTheme="majorHAnsi" w:hAnsiTheme="majorHAnsi"/>
          <w:sz w:val="24"/>
          <w:szCs w:val="24"/>
          <w:lang w:val="en-GB"/>
        </w:rPr>
      </w:pPr>
      <w:r w:rsidRPr="00BC6817">
        <w:rPr>
          <w:rFonts w:asciiTheme="majorHAnsi" w:hAnsiTheme="majorHAnsi"/>
          <w:sz w:val="24"/>
          <w:szCs w:val="24"/>
          <w:lang w:val="en-GB"/>
        </w:rPr>
        <w:t>Signed Slip received back from parents:</w:t>
      </w:r>
    </w:p>
    <w:p w14:paraId="5C696F25" w14:textId="77777777" w:rsidR="00695416" w:rsidRPr="00BC6817" w:rsidRDefault="00695416" w:rsidP="00695416">
      <w:pPr>
        <w:ind w:left="-142" w:right="-1054"/>
        <w:jc w:val="both"/>
        <w:rPr>
          <w:rFonts w:asciiTheme="majorHAnsi" w:hAnsiTheme="majorHAnsi"/>
          <w:sz w:val="24"/>
          <w:szCs w:val="24"/>
          <w:lang w:val="en-GB"/>
        </w:rPr>
      </w:pPr>
      <w:r w:rsidRPr="00BC6817">
        <w:rPr>
          <w:rFonts w:asciiTheme="majorHAnsi" w:hAnsiTheme="majorHAnsi"/>
          <w:sz w:val="24"/>
          <w:szCs w:val="24"/>
          <w:lang w:val="en-GB"/>
        </w:rPr>
        <w:t>A letter about the visit is sent out to parents and contains a reply slip (with space for parental signature) and also a section on meeting the costs of the visit.</w:t>
      </w:r>
    </w:p>
    <w:p w14:paraId="53D9BC83" w14:textId="77777777" w:rsidR="00695416" w:rsidRPr="00BC6817" w:rsidRDefault="00695416" w:rsidP="00695416">
      <w:pPr>
        <w:tabs>
          <w:tab w:val="left" w:pos="720"/>
        </w:tabs>
        <w:ind w:left="-900"/>
        <w:rPr>
          <w:rFonts w:asciiTheme="majorHAnsi" w:hAnsiTheme="majorHAnsi"/>
          <w:sz w:val="24"/>
          <w:szCs w:val="24"/>
          <w:lang w:val="en-GB"/>
        </w:rPr>
      </w:pPr>
    </w:p>
    <w:p w14:paraId="5C16E2A0" w14:textId="77777777" w:rsidR="001C360A" w:rsidRPr="00BC6817" w:rsidRDefault="001C360A" w:rsidP="00695416">
      <w:pPr>
        <w:tabs>
          <w:tab w:val="left" w:pos="720"/>
        </w:tabs>
        <w:ind w:left="-900"/>
        <w:rPr>
          <w:rFonts w:asciiTheme="majorHAnsi" w:hAnsiTheme="majorHAnsi"/>
          <w:sz w:val="24"/>
          <w:szCs w:val="24"/>
          <w:lang w:val="en-GB"/>
        </w:rPr>
      </w:pPr>
    </w:p>
    <w:p w14:paraId="750104D0" w14:textId="77777777" w:rsidR="001C360A" w:rsidRPr="00BC6817" w:rsidRDefault="001C360A" w:rsidP="00695416">
      <w:pPr>
        <w:tabs>
          <w:tab w:val="left" w:pos="720"/>
        </w:tabs>
        <w:ind w:left="-900"/>
        <w:rPr>
          <w:rFonts w:asciiTheme="majorHAnsi" w:hAnsiTheme="majorHAnsi"/>
          <w:sz w:val="24"/>
          <w:szCs w:val="24"/>
          <w:lang w:val="en-GB"/>
        </w:rPr>
      </w:pPr>
    </w:p>
    <w:p w14:paraId="6321DC7B" w14:textId="77777777" w:rsidR="00695416" w:rsidRPr="00BC6817" w:rsidRDefault="00695416" w:rsidP="00695416">
      <w:pPr>
        <w:ind w:left="-900"/>
        <w:rPr>
          <w:rFonts w:asciiTheme="majorHAnsi" w:hAnsiTheme="majorHAnsi"/>
          <w:b/>
          <w:sz w:val="24"/>
          <w:szCs w:val="24"/>
          <w:lang w:val="en-GB"/>
        </w:rPr>
      </w:pPr>
      <w:r w:rsidRPr="00BC6817">
        <w:rPr>
          <w:rFonts w:asciiTheme="majorHAnsi" w:hAnsiTheme="majorHAnsi"/>
          <w:b/>
          <w:sz w:val="24"/>
          <w:szCs w:val="24"/>
          <w:lang w:val="en-GB"/>
        </w:rPr>
        <w:t>c)</w:t>
      </w:r>
      <w:r w:rsidRPr="00BC6817">
        <w:rPr>
          <w:rFonts w:asciiTheme="majorHAnsi" w:hAnsiTheme="majorHAnsi"/>
          <w:b/>
          <w:sz w:val="24"/>
          <w:szCs w:val="24"/>
          <w:lang w:val="en-GB"/>
        </w:rPr>
        <w:tab/>
        <w:t xml:space="preserve">Outside </w:t>
      </w:r>
      <w:proofErr w:type="gramStart"/>
      <w:r w:rsidRPr="00BC6817">
        <w:rPr>
          <w:rFonts w:asciiTheme="majorHAnsi" w:hAnsiTheme="majorHAnsi"/>
          <w:b/>
          <w:sz w:val="24"/>
          <w:szCs w:val="24"/>
          <w:lang w:val="en-GB"/>
        </w:rPr>
        <w:t>Of</w:t>
      </w:r>
      <w:proofErr w:type="gramEnd"/>
      <w:r w:rsidRPr="00BC6817">
        <w:rPr>
          <w:rFonts w:asciiTheme="majorHAnsi" w:hAnsiTheme="majorHAnsi"/>
          <w:b/>
          <w:sz w:val="24"/>
          <w:szCs w:val="24"/>
          <w:lang w:val="en-GB"/>
        </w:rPr>
        <w:t xml:space="preserve"> Normal School Hours/Optional Extras</w:t>
      </w:r>
    </w:p>
    <w:p w14:paraId="2514544B" w14:textId="77777777" w:rsidR="00695416" w:rsidRPr="00BC6817" w:rsidRDefault="00695416" w:rsidP="00695416">
      <w:pPr>
        <w:ind w:left="-900"/>
        <w:rPr>
          <w:rFonts w:asciiTheme="majorHAnsi" w:hAnsiTheme="majorHAnsi"/>
          <w:sz w:val="24"/>
          <w:szCs w:val="24"/>
          <w:lang w:val="en-GB"/>
        </w:rPr>
      </w:pPr>
    </w:p>
    <w:p w14:paraId="17F29385" w14:textId="22B278E0" w:rsidR="00695416" w:rsidRPr="00BC6817" w:rsidRDefault="00695416" w:rsidP="00695416">
      <w:pPr>
        <w:ind w:left="-900" w:right="-1054"/>
        <w:jc w:val="both"/>
        <w:rPr>
          <w:rFonts w:asciiTheme="majorHAnsi" w:hAnsiTheme="majorHAnsi"/>
          <w:sz w:val="24"/>
          <w:szCs w:val="24"/>
          <w:lang w:val="en-GB"/>
        </w:rPr>
      </w:pPr>
      <w:r w:rsidRPr="00BC6817">
        <w:rPr>
          <w:rFonts w:asciiTheme="majorHAnsi" w:hAnsiTheme="majorHAnsi"/>
          <w:sz w:val="24"/>
          <w:szCs w:val="24"/>
          <w:lang w:val="en-GB"/>
        </w:rPr>
        <w:t>The Trust Board can charge parents for board and lodging on residential visits as well as the full cost when a visit is deemed to be an 'optional extra'.  An optional extra:</w:t>
      </w:r>
    </w:p>
    <w:p w14:paraId="501219BA" w14:textId="77777777" w:rsidR="00695416" w:rsidRPr="00BC6817" w:rsidRDefault="00695416" w:rsidP="00695416">
      <w:pPr>
        <w:numPr>
          <w:ilvl w:val="0"/>
          <w:numId w:val="20"/>
        </w:numPr>
        <w:tabs>
          <w:tab w:val="left" w:pos="-142"/>
        </w:tabs>
        <w:overflowPunct w:val="0"/>
        <w:autoSpaceDE w:val="0"/>
        <w:autoSpaceDN w:val="0"/>
        <w:adjustRightInd w:val="0"/>
        <w:ind w:right="-1054"/>
        <w:jc w:val="both"/>
        <w:textAlignment w:val="baseline"/>
        <w:rPr>
          <w:rFonts w:asciiTheme="majorHAnsi" w:hAnsiTheme="majorHAnsi"/>
          <w:sz w:val="24"/>
          <w:szCs w:val="24"/>
          <w:lang w:val="en-GB"/>
        </w:rPr>
      </w:pPr>
      <w:r w:rsidRPr="00BC6817">
        <w:rPr>
          <w:rFonts w:asciiTheme="majorHAnsi" w:hAnsiTheme="majorHAnsi"/>
          <w:sz w:val="24"/>
          <w:szCs w:val="24"/>
          <w:lang w:val="en-GB"/>
        </w:rPr>
        <w:t>falls wholly or mainly outside school hours, i.e. a residential trip during the school holidays is an optional extra.</w:t>
      </w:r>
    </w:p>
    <w:p w14:paraId="6171C830" w14:textId="77777777" w:rsidR="00695416" w:rsidRPr="00BC6817" w:rsidRDefault="00695416" w:rsidP="00695416">
      <w:pPr>
        <w:numPr>
          <w:ilvl w:val="0"/>
          <w:numId w:val="20"/>
        </w:numPr>
        <w:tabs>
          <w:tab w:val="left" w:pos="-142"/>
          <w:tab w:val="left" w:pos="0"/>
        </w:tabs>
        <w:overflowPunct w:val="0"/>
        <w:autoSpaceDE w:val="0"/>
        <w:autoSpaceDN w:val="0"/>
        <w:adjustRightInd w:val="0"/>
        <w:ind w:right="-1054"/>
        <w:jc w:val="both"/>
        <w:textAlignment w:val="baseline"/>
        <w:rPr>
          <w:rFonts w:asciiTheme="majorHAnsi" w:hAnsiTheme="majorHAnsi"/>
          <w:sz w:val="24"/>
          <w:szCs w:val="24"/>
          <w:lang w:val="en-GB"/>
        </w:rPr>
      </w:pPr>
      <w:r w:rsidRPr="00BC6817">
        <w:rPr>
          <w:rFonts w:asciiTheme="majorHAnsi" w:hAnsiTheme="majorHAnsi"/>
          <w:sz w:val="24"/>
          <w:szCs w:val="24"/>
          <w:lang w:val="en-GB"/>
        </w:rPr>
        <w:t>does not form part of the National Curriculum or the statutory requirements for religious education.</w:t>
      </w:r>
    </w:p>
    <w:p w14:paraId="6519CE8C" w14:textId="77777777" w:rsidR="00695416" w:rsidRPr="00BC6817" w:rsidRDefault="00695416" w:rsidP="00695416">
      <w:pPr>
        <w:ind w:left="-900"/>
        <w:jc w:val="both"/>
        <w:rPr>
          <w:rFonts w:asciiTheme="majorHAnsi" w:hAnsiTheme="majorHAnsi"/>
          <w:sz w:val="24"/>
          <w:szCs w:val="24"/>
          <w:lang w:val="en-GB"/>
        </w:rPr>
      </w:pPr>
    </w:p>
    <w:p w14:paraId="2A15CD64" w14:textId="77777777" w:rsidR="00695416" w:rsidRPr="00BC6817" w:rsidRDefault="00695416" w:rsidP="00695416">
      <w:pPr>
        <w:ind w:left="-900" w:right="-1054"/>
        <w:jc w:val="both"/>
        <w:rPr>
          <w:rFonts w:asciiTheme="majorHAnsi" w:hAnsiTheme="majorHAnsi"/>
          <w:sz w:val="24"/>
          <w:szCs w:val="24"/>
          <w:lang w:val="en-GB"/>
        </w:rPr>
      </w:pPr>
      <w:r w:rsidRPr="00BC6817">
        <w:rPr>
          <w:rFonts w:asciiTheme="majorHAnsi" w:hAnsiTheme="majorHAnsi"/>
          <w:sz w:val="24"/>
          <w:szCs w:val="24"/>
          <w:lang w:val="en-GB"/>
        </w:rPr>
        <w:t>The stated cost of an optional extra visit must not include an element of subsidy for pupils whose families do not meet the full charge.</w:t>
      </w:r>
    </w:p>
    <w:p w14:paraId="21754AD3" w14:textId="77777777" w:rsidR="00695416" w:rsidRPr="00BC6817" w:rsidRDefault="00695416" w:rsidP="00695416">
      <w:pPr>
        <w:ind w:left="-900" w:right="-1054"/>
        <w:rPr>
          <w:rFonts w:asciiTheme="majorHAnsi" w:hAnsiTheme="majorHAnsi"/>
          <w:sz w:val="24"/>
          <w:szCs w:val="24"/>
          <w:lang w:val="en-GB"/>
        </w:rPr>
      </w:pPr>
    </w:p>
    <w:p w14:paraId="2BC43DCC" w14:textId="77777777" w:rsidR="00695416" w:rsidRPr="00BC6817" w:rsidRDefault="00695416" w:rsidP="00695416">
      <w:pPr>
        <w:ind w:left="-900" w:right="-1054"/>
        <w:jc w:val="both"/>
        <w:rPr>
          <w:rFonts w:asciiTheme="majorHAnsi" w:hAnsiTheme="majorHAnsi"/>
          <w:sz w:val="24"/>
          <w:szCs w:val="24"/>
          <w:lang w:val="en-GB"/>
        </w:rPr>
      </w:pPr>
      <w:r w:rsidRPr="00BC6817">
        <w:rPr>
          <w:rFonts w:asciiTheme="majorHAnsi" w:hAnsiTheme="majorHAnsi"/>
          <w:sz w:val="24"/>
          <w:szCs w:val="24"/>
          <w:lang w:val="en-GB"/>
        </w:rPr>
        <w:t>Parental permission should be obtained as follows:</w:t>
      </w:r>
    </w:p>
    <w:p w14:paraId="228376FB" w14:textId="77777777" w:rsidR="00695416" w:rsidRPr="00BC6817" w:rsidRDefault="00695416" w:rsidP="00695416">
      <w:pPr>
        <w:ind w:left="-900" w:right="-1054"/>
        <w:jc w:val="both"/>
        <w:rPr>
          <w:rFonts w:asciiTheme="majorHAnsi" w:hAnsiTheme="majorHAnsi"/>
          <w:sz w:val="24"/>
          <w:szCs w:val="24"/>
          <w:lang w:val="en-GB"/>
        </w:rPr>
      </w:pPr>
    </w:p>
    <w:p w14:paraId="287833AE" w14:textId="77777777" w:rsidR="00695416" w:rsidRPr="00BC6817" w:rsidRDefault="00695416" w:rsidP="00695416">
      <w:pPr>
        <w:numPr>
          <w:ilvl w:val="0"/>
          <w:numId w:val="19"/>
        </w:numPr>
        <w:overflowPunct w:val="0"/>
        <w:autoSpaceDE w:val="0"/>
        <w:autoSpaceDN w:val="0"/>
        <w:adjustRightInd w:val="0"/>
        <w:jc w:val="both"/>
        <w:textAlignment w:val="baseline"/>
        <w:rPr>
          <w:rFonts w:asciiTheme="majorHAnsi" w:hAnsiTheme="majorHAnsi"/>
          <w:sz w:val="24"/>
          <w:szCs w:val="24"/>
          <w:lang w:val="en-GB"/>
        </w:rPr>
      </w:pPr>
      <w:r w:rsidRPr="00BC6817">
        <w:rPr>
          <w:rFonts w:asciiTheme="majorHAnsi" w:hAnsiTheme="majorHAnsi"/>
          <w:sz w:val="24"/>
          <w:szCs w:val="24"/>
          <w:lang w:val="en-GB"/>
        </w:rPr>
        <w:t xml:space="preserve">By paying for the trip on ParentPay parents give consent for their child to attend the relevant trip and adhere to the terms and conditions outlined in the trip letter. </w:t>
      </w:r>
    </w:p>
    <w:p w14:paraId="26637267" w14:textId="77777777" w:rsidR="00695416" w:rsidRPr="00BC6817" w:rsidRDefault="00695416" w:rsidP="00695416">
      <w:pPr>
        <w:ind w:left="-900"/>
        <w:rPr>
          <w:rFonts w:asciiTheme="majorHAnsi" w:hAnsiTheme="majorHAnsi"/>
          <w:sz w:val="24"/>
          <w:szCs w:val="24"/>
          <w:lang w:val="en-GB"/>
        </w:rPr>
      </w:pPr>
    </w:p>
    <w:p w14:paraId="5028AB3D" w14:textId="77777777" w:rsidR="00695416" w:rsidRPr="00BC6817" w:rsidRDefault="00695416" w:rsidP="00695416">
      <w:pPr>
        <w:numPr>
          <w:ilvl w:val="0"/>
          <w:numId w:val="19"/>
        </w:numPr>
        <w:overflowPunct w:val="0"/>
        <w:autoSpaceDE w:val="0"/>
        <w:autoSpaceDN w:val="0"/>
        <w:adjustRightInd w:val="0"/>
        <w:jc w:val="both"/>
        <w:textAlignment w:val="baseline"/>
        <w:rPr>
          <w:rFonts w:asciiTheme="majorHAnsi" w:hAnsiTheme="majorHAnsi"/>
          <w:sz w:val="24"/>
          <w:szCs w:val="24"/>
          <w:lang w:val="en-GB"/>
        </w:rPr>
      </w:pPr>
      <w:r w:rsidRPr="00BC6817">
        <w:rPr>
          <w:rFonts w:asciiTheme="majorHAnsi" w:hAnsiTheme="majorHAnsi"/>
          <w:sz w:val="24"/>
          <w:szCs w:val="24"/>
          <w:lang w:val="en-GB"/>
        </w:rPr>
        <w:t>Signed Slip received back from parents:</w:t>
      </w:r>
    </w:p>
    <w:p w14:paraId="433E2A7D" w14:textId="77777777" w:rsidR="00695416" w:rsidRPr="00BC6817" w:rsidRDefault="00695416" w:rsidP="00695416">
      <w:pPr>
        <w:ind w:left="-142" w:right="-1054"/>
        <w:jc w:val="both"/>
        <w:rPr>
          <w:rFonts w:asciiTheme="majorHAnsi" w:hAnsiTheme="majorHAnsi"/>
          <w:sz w:val="24"/>
          <w:szCs w:val="24"/>
          <w:lang w:val="en-GB"/>
        </w:rPr>
      </w:pPr>
      <w:r w:rsidRPr="00BC6817">
        <w:rPr>
          <w:rFonts w:asciiTheme="majorHAnsi" w:hAnsiTheme="majorHAnsi"/>
          <w:sz w:val="24"/>
          <w:szCs w:val="24"/>
          <w:lang w:val="en-GB"/>
        </w:rPr>
        <w:t>A letter about the visit is sent out to parents and contains a reply slip (with space for parental signature) and also a section on meeting the costs of the visit.</w:t>
      </w:r>
    </w:p>
    <w:p w14:paraId="10E7F9CB" w14:textId="77777777" w:rsidR="00303707" w:rsidRPr="00BC6817" w:rsidRDefault="00303707" w:rsidP="00303707">
      <w:pPr>
        <w:ind w:right="-1054"/>
        <w:jc w:val="both"/>
        <w:rPr>
          <w:rFonts w:asciiTheme="majorHAnsi" w:hAnsiTheme="majorHAnsi"/>
          <w:sz w:val="24"/>
          <w:szCs w:val="24"/>
          <w:lang w:val="en-GB"/>
        </w:rPr>
      </w:pPr>
    </w:p>
    <w:p w14:paraId="017FC8E0" w14:textId="77777777" w:rsidR="00150319" w:rsidRPr="00BC6817" w:rsidRDefault="00150319" w:rsidP="00303707">
      <w:pPr>
        <w:ind w:right="-1054"/>
        <w:jc w:val="both"/>
        <w:rPr>
          <w:rFonts w:asciiTheme="majorHAnsi" w:hAnsiTheme="majorHAnsi"/>
          <w:sz w:val="24"/>
          <w:szCs w:val="24"/>
          <w:lang w:val="en-GB"/>
        </w:rPr>
      </w:pPr>
    </w:p>
    <w:p w14:paraId="2E6692A6" w14:textId="274F44F8" w:rsidR="00303707" w:rsidRPr="00BC6817" w:rsidRDefault="00303707" w:rsidP="00303707">
      <w:pPr>
        <w:ind w:left="-993" w:right="-1054"/>
        <w:jc w:val="both"/>
        <w:rPr>
          <w:rFonts w:asciiTheme="majorHAnsi" w:hAnsiTheme="majorHAnsi"/>
          <w:sz w:val="24"/>
          <w:szCs w:val="24"/>
          <w:lang w:val="en-GB"/>
        </w:rPr>
      </w:pPr>
      <w:r w:rsidRPr="00BC6817">
        <w:rPr>
          <w:rFonts w:asciiTheme="majorHAnsi" w:hAnsiTheme="majorHAnsi"/>
          <w:sz w:val="24"/>
          <w:szCs w:val="24"/>
          <w:lang w:val="en-GB"/>
        </w:rPr>
        <w:t xml:space="preserve">Parents in receipt of certain benefits are exempt from the charge of board and lodgings for residential visits. The list of benefits is detailed below. Please contact the school office if you have queries regarding your entitlement. </w:t>
      </w:r>
    </w:p>
    <w:p w14:paraId="6E878CE3" w14:textId="77777777" w:rsidR="00303707" w:rsidRPr="00BC6817" w:rsidRDefault="00303707" w:rsidP="00303707">
      <w:pPr>
        <w:ind w:left="-993" w:right="-1054"/>
        <w:jc w:val="both"/>
        <w:rPr>
          <w:rFonts w:asciiTheme="majorHAnsi" w:hAnsiTheme="majorHAnsi"/>
          <w:sz w:val="24"/>
          <w:szCs w:val="24"/>
          <w:lang w:val="en-GB"/>
        </w:rPr>
      </w:pPr>
    </w:p>
    <w:p w14:paraId="10472414" w14:textId="77777777" w:rsidR="00303707" w:rsidRPr="00BC6817" w:rsidRDefault="00303707" w:rsidP="00303707">
      <w:pPr>
        <w:numPr>
          <w:ilvl w:val="0"/>
          <w:numId w:val="24"/>
        </w:numPr>
        <w:spacing w:before="60" w:after="60"/>
        <w:ind w:left="0"/>
        <w:rPr>
          <w:rFonts w:asciiTheme="majorHAnsi" w:hAnsiTheme="majorHAnsi" w:cs="Arial"/>
          <w:color w:val="0B0C0C"/>
          <w:sz w:val="24"/>
          <w:szCs w:val="24"/>
          <w:lang w:val="en-GB"/>
        </w:rPr>
      </w:pPr>
      <w:r w:rsidRPr="00BC6817">
        <w:rPr>
          <w:rFonts w:asciiTheme="majorHAnsi" w:hAnsiTheme="majorHAnsi" w:cs="Arial"/>
          <w:color w:val="0B0C0C"/>
          <w:sz w:val="24"/>
          <w:szCs w:val="24"/>
          <w:lang w:val="en-GB"/>
        </w:rPr>
        <w:t>Income Support</w:t>
      </w:r>
    </w:p>
    <w:p w14:paraId="143FD61B" w14:textId="77777777" w:rsidR="00303707" w:rsidRPr="00BC6817" w:rsidRDefault="00303707" w:rsidP="00303707">
      <w:pPr>
        <w:numPr>
          <w:ilvl w:val="0"/>
          <w:numId w:val="24"/>
        </w:numPr>
        <w:spacing w:before="60" w:after="60"/>
        <w:ind w:left="0"/>
        <w:rPr>
          <w:rFonts w:asciiTheme="majorHAnsi" w:hAnsiTheme="majorHAnsi" w:cs="Arial"/>
          <w:color w:val="0B0C0C"/>
          <w:sz w:val="24"/>
          <w:szCs w:val="24"/>
          <w:lang w:val="en-GB"/>
        </w:rPr>
      </w:pPr>
      <w:r w:rsidRPr="00BC6817">
        <w:rPr>
          <w:rFonts w:asciiTheme="majorHAnsi" w:hAnsiTheme="majorHAnsi" w:cs="Arial"/>
          <w:color w:val="0B0C0C"/>
          <w:sz w:val="24"/>
          <w:szCs w:val="24"/>
          <w:lang w:val="en-GB"/>
        </w:rPr>
        <w:t>income-based Jobseeker’s Allowance</w:t>
      </w:r>
    </w:p>
    <w:p w14:paraId="70057E2E" w14:textId="77777777" w:rsidR="00303707" w:rsidRPr="00BC6817" w:rsidRDefault="00303707" w:rsidP="00303707">
      <w:pPr>
        <w:numPr>
          <w:ilvl w:val="0"/>
          <w:numId w:val="24"/>
        </w:numPr>
        <w:spacing w:before="60" w:after="60"/>
        <w:ind w:left="0"/>
        <w:rPr>
          <w:rFonts w:asciiTheme="majorHAnsi" w:hAnsiTheme="majorHAnsi" w:cs="Arial"/>
          <w:color w:val="0B0C0C"/>
          <w:sz w:val="24"/>
          <w:szCs w:val="24"/>
          <w:lang w:val="en-GB"/>
        </w:rPr>
      </w:pPr>
      <w:r w:rsidRPr="00BC6817">
        <w:rPr>
          <w:rFonts w:asciiTheme="majorHAnsi" w:hAnsiTheme="majorHAnsi" w:cs="Arial"/>
          <w:color w:val="0B0C0C"/>
          <w:sz w:val="24"/>
          <w:szCs w:val="24"/>
          <w:lang w:val="en-GB"/>
        </w:rPr>
        <w:lastRenderedPageBreak/>
        <w:t>income-related Employment and Support Allowance</w:t>
      </w:r>
    </w:p>
    <w:p w14:paraId="1DC6A9A4" w14:textId="77777777" w:rsidR="00303707" w:rsidRPr="00BC6817" w:rsidRDefault="00303707" w:rsidP="00303707">
      <w:pPr>
        <w:numPr>
          <w:ilvl w:val="0"/>
          <w:numId w:val="24"/>
        </w:numPr>
        <w:spacing w:before="60" w:after="60"/>
        <w:ind w:left="0"/>
        <w:rPr>
          <w:rFonts w:asciiTheme="majorHAnsi" w:hAnsiTheme="majorHAnsi" w:cs="Arial"/>
          <w:color w:val="0B0C0C"/>
          <w:sz w:val="24"/>
          <w:szCs w:val="24"/>
          <w:lang w:val="en-GB"/>
        </w:rPr>
      </w:pPr>
      <w:r w:rsidRPr="00BC6817">
        <w:rPr>
          <w:rFonts w:asciiTheme="majorHAnsi" w:hAnsiTheme="majorHAnsi" w:cs="Arial"/>
          <w:color w:val="0B0C0C"/>
          <w:sz w:val="24"/>
          <w:szCs w:val="24"/>
          <w:lang w:val="en-GB"/>
        </w:rPr>
        <w:t>support under Part VI of the Immigration and Asylum Act 1999</w:t>
      </w:r>
    </w:p>
    <w:p w14:paraId="6966C707" w14:textId="77777777" w:rsidR="00303707" w:rsidRPr="00BC6817" w:rsidRDefault="00303707" w:rsidP="00303707">
      <w:pPr>
        <w:numPr>
          <w:ilvl w:val="0"/>
          <w:numId w:val="24"/>
        </w:numPr>
        <w:spacing w:before="60" w:after="60"/>
        <w:ind w:left="0"/>
        <w:rPr>
          <w:rFonts w:asciiTheme="majorHAnsi" w:hAnsiTheme="majorHAnsi" w:cs="Arial"/>
          <w:color w:val="0B0C0C"/>
          <w:sz w:val="24"/>
          <w:szCs w:val="24"/>
          <w:lang w:val="en-GB"/>
        </w:rPr>
      </w:pPr>
      <w:r w:rsidRPr="00BC6817">
        <w:rPr>
          <w:rFonts w:asciiTheme="majorHAnsi" w:hAnsiTheme="majorHAnsi" w:cs="Arial"/>
          <w:color w:val="0B0C0C"/>
          <w:sz w:val="24"/>
          <w:szCs w:val="24"/>
          <w:lang w:val="en-GB"/>
        </w:rPr>
        <w:t>the guaranteed element of Pension Credit</w:t>
      </w:r>
    </w:p>
    <w:p w14:paraId="26EE3834" w14:textId="77777777" w:rsidR="00303707" w:rsidRPr="00BC6817" w:rsidRDefault="00303707" w:rsidP="00303707">
      <w:pPr>
        <w:numPr>
          <w:ilvl w:val="0"/>
          <w:numId w:val="24"/>
        </w:numPr>
        <w:spacing w:before="60" w:after="60"/>
        <w:ind w:left="0"/>
        <w:rPr>
          <w:rFonts w:asciiTheme="majorHAnsi" w:hAnsiTheme="majorHAnsi" w:cs="Arial"/>
          <w:color w:val="0B0C0C"/>
          <w:sz w:val="24"/>
          <w:szCs w:val="24"/>
          <w:lang w:val="en-GB"/>
        </w:rPr>
      </w:pPr>
      <w:r w:rsidRPr="00BC6817">
        <w:rPr>
          <w:rFonts w:asciiTheme="majorHAnsi" w:hAnsiTheme="majorHAnsi" w:cs="Arial"/>
          <w:color w:val="0B0C0C"/>
          <w:sz w:val="24"/>
          <w:szCs w:val="24"/>
          <w:lang w:val="en-GB"/>
        </w:rPr>
        <w:t>Child Tax Credit (provided you’re not also entitled to Working Tax Credit and have an annual gross income of no more than £16,190)</w:t>
      </w:r>
    </w:p>
    <w:p w14:paraId="1BEEE282" w14:textId="77777777" w:rsidR="00303707" w:rsidRPr="00BC6817" w:rsidRDefault="00303707" w:rsidP="00303707">
      <w:pPr>
        <w:numPr>
          <w:ilvl w:val="0"/>
          <w:numId w:val="24"/>
        </w:numPr>
        <w:spacing w:before="60" w:after="60"/>
        <w:ind w:left="0"/>
        <w:rPr>
          <w:rFonts w:asciiTheme="majorHAnsi" w:hAnsiTheme="majorHAnsi" w:cs="Arial"/>
          <w:color w:val="0B0C0C"/>
          <w:sz w:val="24"/>
          <w:szCs w:val="24"/>
          <w:lang w:val="en-GB"/>
        </w:rPr>
      </w:pPr>
      <w:r w:rsidRPr="00BC6817">
        <w:rPr>
          <w:rFonts w:asciiTheme="majorHAnsi" w:hAnsiTheme="majorHAnsi" w:cs="Arial"/>
          <w:color w:val="0B0C0C"/>
          <w:sz w:val="24"/>
          <w:szCs w:val="24"/>
          <w:lang w:val="en-GB"/>
        </w:rPr>
        <w:t>Working Tax Credit run-on - paid for 4 weeks after you stop qualifying for Working Tax Credit</w:t>
      </w:r>
    </w:p>
    <w:p w14:paraId="367450DF" w14:textId="77777777" w:rsidR="00303707" w:rsidRPr="00BC6817" w:rsidRDefault="00303707" w:rsidP="00303707">
      <w:pPr>
        <w:numPr>
          <w:ilvl w:val="0"/>
          <w:numId w:val="24"/>
        </w:numPr>
        <w:spacing w:before="60" w:after="60"/>
        <w:ind w:left="0"/>
        <w:rPr>
          <w:rFonts w:asciiTheme="majorHAnsi" w:hAnsiTheme="majorHAnsi" w:cs="Arial"/>
          <w:color w:val="0B0C0C"/>
          <w:sz w:val="24"/>
          <w:szCs w:val="24"/>
          <w:lang w:val="en-GB"/>
        </w:rPr>
      </w:pPr>
      <w:r w:rsidRPr="00BC6817">
        <w:rPr>
          <w:rFonts w:asciiTheme="majorHAnsi" w:hAnsiTheme="majorHAnsi" w:cs="Arial"/>
          <w:color w:val="0B0C0C"/>
          <w:sz w:val="24"/>
          <w:szCs w:val="24"/>
          <w:lang w:val="en-GB"/>
        </w:rPr>
        <w:t>Universal Credit - if you apply on or after 1 April 2018 your household income must be less than £7,400 a year (after tax and not including any benefits you get)</w:t>
      </w:r>
    </w:p>
    <w:p w14:paraId="6134CE4F" w14:textId="77777777" w:rsidR="00303707" w:rsidRPr="00BC6817" w:rsidRDefault="00303707" w:rsidP="00303707">
      <w:pPr>
        <w:ind w:left="-993" w:right="-1054"/>
        <w:jc w:val="both"/>
        <w:rPr>
          <w:rFonts w:asciiTheme="majorHAnsi" w:hAnsiTheme="majorHAnsi"/>
          <w:sz w:val="24"/>
          <w:szCs w:val="24"/>
          <w:lang w:val="en-GB"/>
        </w:rPr>
      </w:pPr>
    </w:p>
    <w:p w14:paraId="42F0C365" w14:textId="77777777" w:rsidR="00695416" w:rsidRPr="00BC6817" w:rsidRDefault="00695416" w:rsidP="00695416">
      <w:pPr>
        <w:ind w:left="-900" w:right="-1054"/>
        <w:jc w:val="both"/>
        <w:rPr>
          <w:rFonts w:asciiTheme="majorHAnsi" w:hAnsiTheme="majorHAnsi"/>
          <w:sz w:val="24"/>
          <w:szCs w:val="24"/>
          <w:lang w:val="en-GB"/>
        </w:rPr>
      </w:pPr>
    </w:p>
    <w:p w14:paraId="2984C632" w14:textId="299706B9" w:rsidR="00695416" w:rsidRPr="00BC6817" w:rsidRDefault="00695416" w:rsidP="00695416">
      <w:pPr>
        <w:pStyle w:val="Default"/>
        <w:ind w:left="-807" w:firstLine="98"/>
        <w:jc w:val="both"/>
        <w:rPr>
          <w:rFonts w:asciiTheme="majorHAnsi" w:hAnsiTheme="majorHAnsi"/>
          <w:b/>
          <w:color w:val="auto"/>
        </w:rPr>
      </w:pPr>
      <w:r w:rsidRPr="00BC6817">
        <w:rPr>
          <w:rFonts w:asciiTheme="majorHAnsi" w:hAnsiTheme="majorHAnsi"/>
          <w:b/>
          <w:color w:val="auto"/>
        </w:rPr>
        <w:t>Please note: Any pupil wishing to go on a Residential Visit, should not have an outstanding debt against unpaid school dinners. In such cases, any monies paid towards the Residential Visit will be offset by the dinner money owing to the school. The full amount of the Residential Visit should be paid before the start of the activity, otherwise the pupil will forego their place on the Residential Visit and any monies, less any deposit monies, payments made to companies and outstanding debts, will be refunded.</w:t>
      </w:r>
      <w:r w:rsidR="003649C0" w:rsidRPr="00BC6817">
        <w:rPr>
          <w:rFonts w:asciiTheme="majorHAnsi" w:hAnsiTheme="majorHAnsi"/>
          <w:b/>
          <w:color w:val="auto"/>
        </w:rPr>
        <w:t xml:space="preserve"> </w:t>
      </w:r>
    </w:p>
    <w:p w14:paraId="65B43119" w14:textId="77777777" w:rsidR="00695416" w:rsidRPr="00BC6817" w:rsidRDefault="00695416" w:rsidP="00695416">
      <w:pPr>
        <w:ind w:left="-900"/>
        <w:rPr>
          <w:rFonts w:asciiTheme="majorHAnsi" w:hAnsiTheme="majorHAnsi"/>
          <w:sz w:val="24"/>
          <w:szCs w:val="24"/>
          <w:lang w:val="en-GB"/>
        </w:rPr>
      </w:pPr>
    </w:p>
    <w:p w14:paraId="4CCC6A1E" w14:textId="77777777" w:rsidR="00695416" w:rsidRPr="00BC6817" w:rsidRDefault="00695416" w:rsidP="00695416">
      <w:pPr>
        <w:ind w:left="-900"/>
        <w:rPr>
          <w:rFonts w:asciiTheme="majorHAnsi" w:hAnsiTheme="majorHAnsi"/>
          <w:b/>
          <w:sz w:val="24"/>
          <w:szCs w:val="24"/>
          <w:u w:val="single"/>
          <w:lang w:val="en-GB"/>
        </w:rPr>
      </w:pPr>
      <w:r w:rsidRPr="00BC6817">
        <w:rPr>
          <w:rFonts w:asciiTheme="majorHAnsi" w:hAnsiTheme="majorHAnsi"/>
          <w:b/>
          <w:sz w:val="24"/>
          <w:szCs w:val="24"/>
          <w:u w:val="single"/>
          <w:lang w:val="en-GB"/>
        </w:rPr>
        <w:t>TRANSPORT IN A MINIBUS</w:t>
      </w:r>
    </w:p>
    <w:p w14:paraId="590FD92A" w14:textId="77777777" w:rsidR="00695416" w:rsidRPr="00BC6817" w:rsidRDefault="00695416" w:rsidP="00695416">
      <w:pPr>
        <w:ind w:left="-900"/>
        <w:rPr>
          <w:rFonts w:asciiTheme="majorHAnsi" w:hAnsiTheme="majorHAnsi"/>
          <w:sz w:val="24"/>
          <w:szCs w:val="24"/>
          <w:lang w:val="en-GB"/>
        </w:rPr>
      </w:pPr>
    </w:p>
    <w:p w14:paraId="500AF90C" w14:textId="6E8E1A2E" w:rsidR="00695416" w:rsidRPr="00BC6817" w:rsidRDefault="00695416" w:rsidP="00695416">
      <w:pPr>
        <w:ind w:left="-900"/>
        <w:jc w:val="both"/>
        <w:rPr>
          <w:rFonts w:asciiTheme="majorHAnsi" w:hAnsiTheme="majorHAnsi"/>
          <w:sz w:val="24"/>
          <w:szCs w:val="24"/>
          <w:lang w:val="en-GB"/>
        </w:rPr>
      </w:pPr>
      <w:r w:rsidRPr="00BC6817">
        <w:rPr>
          <w:rFonts w:asciiTheme="majorHAnsi" w:hAnsiTheme="majorHAnsi"/>
          <w:sz w:val="24"/>
          <w:szCs w:val="24"/>
          <w:lang w:val="en-GB"/>
        </w:rPr>
        <w:t xml:space="preserve">If any payment is requested/made towards the cost of passengers being carried in a </w:t>
      </w:r>
      <w:proofErr w:type="gramStart"/>
      <w:r w:rsidRPr="00BC6817">
        <w:rPr>
          <w:rFonts w:asciiTheme="majorHAnsi" w:hAnsiTheme="majorHAnsi"/>
          <w:sz w:val="24"/>
          <w:szCs w:val="24"/>
          <w:lang w:val="en-GB"/>
        </w:rPr>
        <w:t>minibus</w:t>
      </w:r>
      <w:proofErr w:type="gramEnd"/>
      <w:r w:rsidRPr="00BC6817">
        <w:rPr>
          <w:rFonts w:asciiTheme="majorHAnsi" w:hAnsiTheme="majorHAnsi"/>
          <w:sz w:val="24"/>
          <w:szCs w:val="24"/>
          <w:lang w:val="en-GB"/>
        </w:rPr>
        <w:t xml:space="preserve"> th</w:t>
      </w:r>
      <w:r w:rsidR="00F50A75">
        <w:rPr>
          <w:rFonts w:asciiTheme="majorHAnsi" w:hAnsiTheme="majorHAnsi"/>
          <w:sz w:val="24"/>
          <w:szCs w:val="24"/>
          <w:lang w:val="en-GB"/>
        </w:rPr>
        <w:t>e</w:t>
      </w:r>
      <w:r w:rsidRPr="00BC6817">
        <w:rPr>
          <w:rFonts w:asciiTheme="majorHAnsi" w:hAnsiTheme="majorHAnsi"/>
          <w:sz w:val="24"/>
          <w:szCs w:val="24"/>
          <w:lang w:val="en-GB"/>
        </w:rPr>
        <w:t>n a public service vehicle (PSV) licence is required by the Schools.  A licence is required if the school owns or rents the minibus.  There are two types of PSV:</w:t>
      </w:r>
    </w:p>
    <w:p w14:paraId="50012490" w14:textId="77777777" w:rsidR="00695416" w:rsidRPr="00BC6817" w:rsidRDefault="00695416" w:rsidP="00695416">
      <w:pPr>
        <w:numPr>
          <w:ilvl w:val="0"/>
          <w:numId w:val="20"/>
        </w:numPr>
        <w:overflowPunct w:val="0"/>
        <w:autoSpaceDE w:val="0"/>
        <w:autoSpaceDN w:val="0"/>
        <w:adjustRightInd w:val="0"/>
        <w:jc w:val="both"/>
        <w:textAlignment w:val="baseline"/>
        <w:rPr>
          <w:rFonts w:asciiTheme="majorHAnsi" w:hAnsiTheme="majorHAnsi"/>
          <w:sz w:val="24"/>
          <w:szCs w:val="24"/>
          <w:lang w:val="en-GB"/>
        </w:rPr>
      </w:pPr>
      <w:r w:rsidRPr="00BC6817">
        <w:rPr>
          <w:rFonts w:asciiTheme="majorHAnsi" w:hAnsiTheme="majorHAnsi"/>
          <w:sz w:val="24"/>
          <w:szCs w:val="24"/>
          <w:lang w:val="en-GB"/>
        </w:rPr>
        <w:t>restricted (for up to two vehicles);</w:t>
      </w:r>
      <w:bookmarkStart w:id="0" w:name="_GoBack"/>
      <w:bookmarkEnd w:id="0"/>
    </w:p>
    <w:p w14:paraId="56E49508" w14:textId="77777777" w:rsidR="00695416" w:rsidRPr="00BC6817" w:rsidRDefault="00695416" w:rsidP="00695416">
      <w:pPr>
        <w:numPr>
          <w:ilvl w:val="0"/>
          <w:numId w:val="20"/>
        </w:numPr>
        <w:overflowPunct w:val="0"/>
        <w:autoSpaceDE w:val="0"/>
        <w:autoSpaceDN w:val="0"/>
        <w:adjustRightInd w:val="0"/>
        <w:jc w:val="both"/>
        <w:textAlignment w:val="baseline"/>
        <w:rPr>
          <w:rFonts w:asciiTheme="majorHAnsi" w:hAnsiTheme="majorHAnsi"/>
          <w:sz w:val="24"/>
          <w:szCs w:val="24"/>
          <w:lang w:val="en-GB"/>
        </w:rPr>
      </w:pPr>
      <w:r w:rsidRPr="00BC6817">
        <w:rPr>
          <w:rFonts w:asciiTheme="majorHAnsi" w:hAnsiTheme="majorHAnsi"/>
          <w:sz w:val="24"/>
          <w:szCs w:val="24"/>
          <w:lang w:val="en-GB"/>
        </w:rPr>
        <w:t>standard national (more than two vehicles).</w:t>
      </w:r>
    </w:p>
    <w:p w14:paraId="1A364341" w14:textId="77777777" w:rsidR="00695416" w:rsidRPr="00BC6817" w:rsidRDefault="00695416" w:rsidP="00695416">
      <w:pPr>
        <w:ind w:left="-900"/>
        <w:rPr>
          <w:rFonts w:asciiTheme="majorHAnsi" w:hAnsiTheme="majorHAnsi"/>
          <w:sz w:val="24"/>
          <w:szCs w:val="24"/>
          <w:lang w:val="en-GB"/>
        </w:rPr>
      </w:pPr>
    </w:p>
    <w:p w14:paraId="2EBEC4F2" w14:textId="77777777" w:rsidR="00695416" w:rsidRPr="00BC6817" w:rsidRDefault="00695416" w:rsidP="00695416">
      <w:pPr>
        <w:ind w:left="-900"/>
        <w:rPr>
          <w:rFonts w:asciiTheme="majorHAnsi" w:hAnsiTheme="majorHAnsi"/>
          <w:b/>
          <w:sz w:val="24"/>
          <w:szCs w:val="24"/>
          <w:u w:val="single"/>
          <w:lang w:val="en-GB"/>
        </w:rPr>
      </w:pPr>
      <w:r w:rsidRPr="00BC6817">
        <w:rPr>
          <w:rFonts w:asciiTheme="majorHAnsi" w:hAnsiTheme="majorHAnsi"/>
          <w:b/>
          <w:sz w:val="24"/>
          <w:szCs w:val="24"/>
          <w:u w:val="single"/>
          <w:lang w:val="en-GB"/>
        </w:rPr>
        <w:t>INDIVIDUAL INSTRUMENTAL TUITION</w:t>
      </w:r>
    </w:p>
    <w:p w14:paraId="67963175" w14:textId="77777777" w:rsidR="00695416" w:rsidRPr="00BC6817" w:rsidRDefault="00695416" w:rsidP="00695416">
      <w:pPr>
        <w:ind w:left="-900"/>
        <w:rPr>
          <w:rFonts w:asciiTheme="majorHAnsi" w:hAnsiTheme="majorHAnsi"/>
          <w:sz w:val="24"/>
          <w:szCs w:val="24"/>
          <w:lang w:val="en-GB"/>
        </w:rPr>
      </w:pPr>
    </w:p>
    <w:p w14:paraId="07F44287" w14:textId="7C9E9A47" w:rsidR="00695416" w:rsidRPr="00BC6817" w:rsidRDefault="00695416" w:rsidP="00695416">
      <w:pPr>
        <w:ind w:left="-851"/>
        <w:jc w:val="both"/>
        <w:rPr>
          <w:rFonts w:asciiTheme="majorHAnsi" w:hAnsiTheme="majorHAnsi"/>
          <w:sz w:val="24"/>
          <w:szCs w:val="24"/>
        </w:rPr>
      </w:pPr>
      <w:r w:rsidRPr="00BC6817">
        <w:rPr>
          <w:rFonts w:asciiTheme="majorHAnsi" w:hAnsiTheme="majorHAnsi"/>
          <w:sz w:val="24"/>
          <w:szCs w:val="24"/>
        </w:rPr>
        <w:t xml:space="preserve">No charge is made for instrumental music tuition at the present time. The school does request a voluntary contribution of £10.00 per annum towards the upkeep of instruments, including replacement strings. The school reserves the right to request a contribution towards the cost of damaged items where it is understood instruments have not been sufficiently cared for. </w:t>
      </w:r>
    </w:p>
    <w:p w14:paraId="40A8F389" w14:textId="77777777" w:rsidR="00695416" w:rsidRPr="00BC6817" w:rsidRDefault="00695416" w:rsidP="00695416">
      <w:pPr>
        <w:ind w:left="-851"/>
        <w:jc w:val="both"/>
        <w:rPr>
          <w:rFonts w:asciiTheme="majorHAnsi" w:hAnsiTheme="majorHAnsi"/>
          <w:sz w:val="24"/>
          <w:szCs w:val="24"/>
        </w:rPr>
      </w:pPr>
    </w:p>
    <w:p w14:paraId="2C9394FB" w14:textId="56C21F5C" w:rsidR="00695416" w:rsidRPr="00BC6817" w:rsidRDefault="00695416" w:rsidP="00695416">
      <w:pPr>
        <w:ind w:left="-851"/>
        <w:jc w:val="both"/>
        <w:rPr>
          <w:rFonts w:asciiTheme="majorHAnsi" w:hAnsiTheme="majorHAnsi"/>
          <w:sz w:val="24"/>
          <w:szCs w:val="24"/>
        </w:rPr>
      </w:pPr>
      <w:r w:rsidRPr="00BC6817">
        <w:rPr>
          <w:rFonts w:asciiTheme="majorHAnsi" w:hAnsiTheme="majorHAnsi"/>
          <w:sz w:val="24"/>
          <w:szCs w:val="24"/>
        </w:rPr>
        <w:t xml:space="preserve">The cost to the pupil for providing any instrumental tuition is not part of normal school peripatetic provision but that of the Trust Board at </w:t>
      </w:r>
      <w:r w:rsidR="003649C0" w:rsidRPr="00BC6817">
        <w:rPr>
          <w:rFonts w:asciiTheme="majorHAnsi" w:hAnsiTheme="majorHAnsi"/>
          <w:sz w:val="24"/>
          <w:szCs w:val="24"/>
        </w:rPr>
        <w:t>SHINE Academies</w:t>
      </w:r>
      <w:r w:rsidRPr="00BC6817">
        <w:rPr>
          <w:rFonts w:asciiTheme="majorHAnsi" w:hAnsiTheme="majorHAnsi"/>
          <w:sz w:val="24"/>
          <w:szCs w:val="24"/>
        </w:rPr>
        <w:t xml:space="preserve">. </w:t>
      </w:r>
    </w:p>
    <w:p w14:paraId="4322A6F5" w14:textId="77777777" w:rsidR="001C360A" w:rsidRPr="00BC6817" w:rsidRDefault="001C360A" w:rsidP="00695416">
      <w:pPr>
        <w:ind w:left="-851"/>
        <w:jc w:val="both"/>
        <w:rPr>
          <w:rFonts w:asciiTheme="majorHAnsi" w:hAnsiTheme="majorHAnsi"/>
          <w:sz w:val="24"/>
          <w:szCs w:val="24"/>
        </w:rPr>
      </w:pPr>
    </w:p>
    <w:p w14:paraId="423D125B" w14:textId="7BE1005E" w:rsidR="00695416" w:rsidRPr="00BC6817" w:rsidRDefault="003649C0" w:rsidP="00077278">
      <w:pPr>
        <w:ind w:left="-851"/>
        <w:jc w:val="both"/>
        <w:rPr>
          <w:rFonts w:asciiTheme="majorHAnsi" w:hAnsiTheme="majorHAnsi"/>
          <w:sz w:val="24"/>
          <w:szCs w:val="24"/>
        </w:rPr>
      </w:pPr>
      <w:r w:rsidRPr="00BC6817">
        <w:rPr>
          <w:rFonts w:asciiTheme="majorHAnsi" w:hAnsiTheme="majorHAnsi"/>
          <w:sz w:val="24"/>
          <w:szCs w:val="24"/>
        </w:rPr>
        <w:t xml:space="preserve">Parents are asked to contribute to music exams for children who meet the required standard. </w:t>
      </w:r>
    </w:p>
    <w:p w14:paraId="34C71C3A" w14:textId="77777777" w:rsidR="00695416" w:rsidRPr="00BC6817" w:rsidRDefault="00695416" w:rsidP="00695416">
      <w:pPr>
        <w:rPr>
          <w:rFonts w:asciiTheme="majorHAnsi" w:hAnsiTheme="majorHAnsi"/>
          <w:b/>
          <w:sz w:val="24"/>
          <w:szCs w:val="24"/>
          <w:lang w:val="en-GB"/>
        </w:rPr>
      </w:pPr>
    </w:p>
    <w:p w14:paraId="5592BC01" w14:textId="77777777" w:rsidR="00695416" w:rsidRPr="00BC6817" w:rsidRDefault="00695416" w:rsidP="00695416">
      <w:pPr>
        <w:ind w:left="-900"/>
        <w:rPr>
          <w:rFonts w:asciiTheme="majorHAnsi" w:hAnsiTheme="majorHAnsi"/>
          <w:b/>
          <w:sz w:val="24"/>
          <w:szCs w:val="24"/>
          <w:u w:val="single"/>
          <w:lang w:val="en-GB"/>
        </w:rPr>
      </w:pPr>
      <w:r w:rsidRPr="00BC6817">
        <w:rPr>
          <w:rFonts w:asciiTheme="majorHAnsi" w:hAnsiTheme="majorHAnsi"/>
          <w:b/>
          <w:sz w:val="24"/>
          <w:szCs w:val="24"/>
          <w:u w:val="single"/>
          <w:lang w:val="en-GB"/>
        </w:rPr>
        <w:t>INGREDIENTS/MATERIALS/EQUIPMENT (IN KIND)</w:t>
      </w:r>
    </w:p>
    <w:p w14:paraId="79435185" w14:textId="77777777" w:rsidR="00695416" w:rsidRPr="00BC6817" w:rsidRDefault="00695416" w:rsidP="00695416">
      <w:pPr>
        <w:ind w:left="-900"/>
        <w:rPr>
          <w:rFonts w:asciiTheme="majorHAnsi" w:hAnsiTheme="majorHAnsi"/>
          <w:sz w:val="24"/>
          <w:szCs w:val="24"/>
          <w:lang w:val="en-GB"/>
        </w:rPr>
      </w:pPr>
    </w:p>
    <w:p w14:paraId="269B4F62" w14:textId="51DD6C87" w:rsidR="00695416" w:rsidRPr="00BC6817" w:rsidRDefault="00695416" w:rsidP="00695416">
      <w:pPr>
        <w:ind w:left="-900"/>
        <w:jc w:val="both"/>
        <w:rPr>
          <w:rFonts w:asciiTheme="majorHAnsi" w:hAnsiTheme="majorHAnsi"/>
          <w:sz w:val="24"/>
          <w:szCs w:val="24"/>
          <w:lang w:val="en-GB"/>
        </w:rPr>
      </w:pPr>
      <w:r w:rsidRPr="00BC6817">
        <w:rPr>
          <w:rFonts w:asciiTheme="majorHAnsi" w:hAnsiTheme="majorHAnsi"/>
          <w:sz w:val="24"/>
          <w:szCs w:val="24"/>
          <w:lang w:val="en-GB"/>
        </w:rPr>
        <w:t>The Trust Board reserves the right to charge for ingredients, materials or equipment (or the provision of them by parents) or require them to be provided if the parents have indicated in advance that they wish to own the 'finished product'.</w:t>
      </w:r>
    </w:p>
    <w:p w14:paraId="36995275" w14:textId="77777777" w:rsidR="00695416" w:rsidRPr="00BC6817" w:rsidRDefault="00695416" w:rsidP="00695416">
      <w:pPr>
        <w:ind w:left="-900"/>
        <w:jc w:val="both"/>
        <w:rPr>
          <w:rFonts w:asciiTheme="majorHAnsi" w:hAnsiTheme="majorHAnsi"/>
          <w:sz w:val="24"/>
          <w:szCs w:val="24"/>
          <w:lang w:val="en-GB"/>
        </w:rPr>
      </w:pPr>
    </w:p>
    <w:p w14:paraId="2F412404" w14:textId="77777777" w:rsidR="00695416" w:rsidRPr="00BC6817" w:rsidRDefault="00695416" w:rsidP="00695416">
      <w:pPr>
        <w:ind w:left="-900"/>
        <w:jc w:val="both"/>
        <w:rPr>
          <w:rFonts w:asciiTheme="majorHAnsi" w:hAnsiTheme="majorHAnsi"/>
          <w:sz w:val="24"/>
          <w:szCs w:val="24"/>
          <w:lang w:val="en-GB"/>
        </w:rPr>
      </w:pPr>
      <w:r w:rsidRPr="00BC6817">
        <w:rPr>
          <w:rFonts w:asciiTheme="majorHAnsi" w:hAnsiTheme="majorHAnsi"/>
          <w:sz w:val="24"/>
          <w:szCs w:val="24"/>
          <w:lang w:val="en-GB"/>
        </w:rPr>
        <w:t>This is particularly relevant for the cost of materials/ingredients for Design &amp; Technology.</w:t>
      </w:r>
    </w:p>
    <w:p w14:paraId="710F76E1" w14:textId="77777777" w:rsidR="00695416" w:rsidRPr="00BC6817" w:rsidRDefault="00695416" w:rsidP="00695416">
      <w:pPr>
        <w:rPr>
          <w:rFonts w:asciiTheme="majorHAnsi" w:hAnsiTheme="majorHAnsi"/>
          <w:b/>
          <w:sz w:val="24"/>
          <w:szCs w:val="24"/>
          <w:lang w:val="en-GB"/>
        </w:rPr>
      </w:pPr>
    </w:p>
    <w:p w14:paraId="5C9376AE" w14:textId="77777777" w:rsidR="00A126AF" w:rsidRPr="00BC6817" w:rsidRDefault="00A126AF" w:rsidP="00695416">
      <w:pPr>
        <w:rPr>
          <w:rFonts w:asciiTheme="majorHAnsi" w:hAnsiTheme="majorHAnsi"/>
          <w:b/>
          <w:sz w:val="24"/>
          <w:szCs w:val="24"/>
          <w:lang w:val="en-GB"/>
        </w:rPr>
      </w:pPr>
    </w:p>
    <w:p w14:paraId="203CE6C7" w14:textId="77777777" w:rsidR="00A126AF" w:rsidRPr="00BC6817" w:rsidRDefault="00A126AF" w:rsidP="00695416">
      <w:pPr>
        <w:rPr>
          <w:rFonts w:asciiTheme="majorHAnsi" w:hAnsiTheme="majorHAnsi"/>
          <w:b/>
          <w:sz w:val="24"/>
          <w:szCs w:val="24"/>
          <w:lang w:val="en-GB"/>
        </w:rPr>
      </w:pPr>
    </w:p>
    <w:p w14:paraId="5B6E138B" w14:textId="77777777" w:rsidR="00A126AF" w:rsidRPr="00BC6817" w:rsidRDefault="00A126AF" w:rsidP="00695416">
      <w:pPr>
        <w:rPr>
          <w:rFonts w:asciiTheme="majorHAnsi" w:hAnsiTheme="majorHAnsi"/>
          <w:b/>
          <w:sz w:val="24"/>
          <w:szCs w:val="24"/>
          <w:lang w:val="en-GB"/>
        </w:rPr>
      </w:pPr>
    </w:p>
    <w:p w14:paraId="7950963D" w14:textId="77777777" w:rsidR="00695416" w:rsidRPr="00BC6817" w:rsidRDefault="00695416" w:rsidP="00695416">
      <w:pPr>
        <w:ind w:left="-900"/>
        <w:rPr>
          <w:rFonts w:asciiTheme="majorHAnsi" w:hAnsiTheme="majorHAnsi"/>
          <w:b/>
          <w:sz w:val="24"/>
          <w:szCs w:val="24"/>
          <w:u w:val="single"/>
          <w:lang w:val="en-GB"/>
        </w:rPr>
      </w:pPr>
      <w:r w:rsidRPr="00BC6817">
        <w:rPr>
          <w:rFonts w:asciiTheme="majorHAnsi" w:hAnsiTheme="majorHAnsi"/>
          <w:b/>
          <w:sz w:val="24"/>
          <w:szCs w:val="24"/>
          <w:u w:val="single"/>
          <w:lang w:val="en-GB"/>
        </w:rPr>
        <w:t>BROKEN EQUIPMENT (REPLACEMENT)</w:t>
      </w:r>
    </w:p>
    <w:p w14:paraId="23A08FC8" w14:textId="77777777" w:rsidR="00695416" w:rsidRPr="00BC6817" w:rsidRDefault="00695416" w:rsidP="00695416">
      <w:pPr>
        <w:ind w:left="-900"/>
        <w:rPr>
          <w:rFonts w:asciiTheme="majorHAnsi" w:hAnsiTheme="majorHAnsi"/>
          <w:sz w:val="24"/>
          <w:szCs w:val="24"/>
          <w:lang w:val="en-GB"/>
        </w:rPr>
      </w:pPr>
    </w:p>
    <w:p w14:paraId="61B8BB9A" w14:textId="7B8D41CA" w:rsidR="00695416" w:rsidRPr="00BC6817" w:rsidRDefault="00695416" w:rsidP="00695416">
      <w:pPr>
        <w:ind w:left="-900"/>
        <w:jc w:val="both"/>
        <w:rPr>
          <w:rFonts w:asciiTheme="majorHAnsi" w:hAnsiTheme="majorHAnsi"/>
          <w:sz w:val="24"/>
          <w:szCs w:val="24"/>
          <w:lang w:val="en-GB"/>
        </w:rPr>
      </w:pPr>
      <w:r w:rsidRPr="00BC6817">
        <w:rPr>
          <w:rFonts w:asciiTheme="majorHAnsi" w:hAnsiTheme="majorHAnsi"/>
          <w:sz w:val="24"/>
          <w:szCs w:val="24"/>
          <w:lang w:val="en-GB"/>
        </w:rPr>
        <w:t xml:space="preserve">The Trust Board </w:t>
      </w:r>
      <w:r w:rsidR="00077278" w:rsidRPr="00BC6817">
        <w:rPr>
          <w:rFonts w:asciiTheme="majorHAnsi" w:hAnsiTheme="majorHAnsi"/>
          <w:sz w:val="24"/>
          <w:szCs w:val="24"/>
          <w:lang w:val="en-GB"/>
        </w:rPr>
        <w:t>allows the</w:t>
      </w:r>
      <w:r w:rsidRPr="00BC6817">
        <w:rPr>
          <w:rFonts w:asciiTheme="majorHAnsi" w:hAnsiTheme="majorHAnsi"/>
          <w:sz w:val="24"/>
          <w:szCs w:val="24"/>
          <w:lang w:val="en-GB"/>
        </w:rPr>
        <w:t xml:space="preserve"> Head Teacher to ask pupils and/or their parents to contribute towards the cost of replacement items where these were damaged or broken as a direct result of misconduct on the </w:t>
      </w:r>
      <w:proofErr w:type="gramStart"/>
      <w:r w:rsidRPr="00BC6817">
        <w:rPr>
          <w:rFonts w:asciiTheme="majorHAnsi" w:hAnsiTheme="majorHAnsi"/>
          <w:sz w:val="24"/>
          <w:szCs w:val="24"/>
          <w:lang w:val="en-GB"/>
        </w:rPr>
        <w:t>pupils</w:t>
      </w:r>
      <w:proofErr w:type="gramEnd"/>
      <w:r w:rsidRPr="00BC6817">
        <w:rPr>
          <w:rFonts w:asciiTheme="majorHAnsi" w:hAnsiTheme="majorHAnsi"/>
          <w:sz w:val="24"/>
          <w:szCs w:val="24"/>
          <w:lang w:val="en-GB"/>
        </w:rPr>
        <w:t xml:space="preserve"> part.  This does not in any way detract from the teaching staff's duty to brief pupils thoroughly and to manage a calm and safe working environment for the pupils.</w:t>
      </w:r>
    </w:p>
    <w:p w14:paraId="0701FBE2" w14:textId="77777777" w:rsidR="00695416" w:rsidRPr="00BC6817" w:rsidRDefault="00695416" w:rsidP="00695416">
      <w:pPr>
        <w:jc w:val="both"/>
        <w:rPr>
          <w:rFonts w:asciiTheme="majorHAnsi" w:hAnsiTheme="majorHAnsi"/>
          <w:b/>
          <w:sz w:val="24"/>
          <w:szCs w:val="24"/>
          <w:lang w:val="en-GB"/>
        </w:rPr>
      </w:pPr>
    </w:p>
    <w:p w14:paraId="7228C705" w14:textId="77777777" w:rsidR="00695416" w:rsidRPr="00BC6817" w:rsidRDefault="00695416" w:rsidP="00695416">
      <w:pPr>
        <w:ind w:left="-900"/>
        <w:rPr>
          <w:rFonts w:asciiTheme="majorHAnsi" w:hAnsiTheme="majorHAnsi"/>
          <w:b/>
          <w:sz w:val="24"/>
          <w:szCs w:val="24"/>
          <w:u w:val="single"/>
          <w:lang w:val="en-GB"/>
        </w:rPr>
      </w:pPr>
      <w:r w:rsidRPr="00BC6817">
        <w:rPr>
          <w:rFonts w:asciiTheme="majorHAnsi" w:hAnsiTheme="majorHAnsi"/>
          <w:b/>
          <w:sz w:val="24"/>
          <w:szCs w:val="24"/>
          <w:u w:val="single"/>
          <w:lang w:val="en-GB"/>
        </w:rPr>
        <w:t>BREAKFAST CLUB</w:t>
      </w:r>
    </w:p>
    <w:p w14:paraId="2167F451" w14:textId="77777777" w:rsidR="00695416" w:rsidRPr="00BC6817" w:rsidRDefault="00695416" w:rsidP="00695416">
      <w:pPr>
        <w:ind w:left="-900"/>
        <w:jc w:val="center"/>
        <w:rPr>
          <w:rFonts w:asciiTheme="majorHAnsi" w:hAnsiTheme="majorHAnsi"/>
          <w:b/>
          <w:sz w:val="24"/>
          <w:szCs w:val="24"/>
          <w:lang w:val="en-GB"/>
        </w:rPr>
      </w:pPr>
    </w:p>
    <w:p w14:paraId="2C1497AD" w14:textId="65AAC2FB" w:rsidR="00695416" w:rsidRPr="00BC6817" w:rsidRDefault="00695416" w:rsidP="00695416">
      <w:pPr>
        <w:ind w:left="-900"/>
        <w:jc w:val="both"/>
        <w:rPr>
          <w:rFonts w:asciiTheme="majorHAnsi" w:hAnsiTheme="majorHAnsi"/>
          <w:sz w:val="24"/>
          <w:szCs w:val="24"/>
        </w:rPr>
      </w:pPr>
      <w:r w:rsidRPr="00BC6817">
        <w:rPr>
          <w:rFonts w:asciiTheme="majorHAnsi" w:hAnsiTheme="majorHAnsi"/>
          <w:sz w:val="24"/>
          <w:szCs w:val="24"/>
        </w:rPr>
        <w:t>This school offers a daily Breakfast Club for all pupils to use. Our breakfast club</w:t>
      </w:r>
      <w:r w:rsidR="003649C0" w:rsidRPr="00BC6817">
        <w:rPr>
          <w:rFonts w:asciiTheme="majorHAnsi" w:hAnsiTheme="majorHAnsi"/>
          <w:sz w:val="24"/>
          <w:szCs w:val="24"/>
        </w:rPr>
        <w:t xml:space="preserve">s are </w:t>
      </w:r>
      <w:r w:rsidR="00C803C2" w:rsidRPr="00BC6817">
        <w:rPr>
          <w:rFonts w:asciiTheme="majorHAnsi" w:hAnsiTheme="majorHAnsi"/>
          <w:sz w:val="24"/>
          <w:szCs w:val="24"/>
        </w:rPr>
        <w:t xml:space="preserve">heavily </w:t>
      </w:r>
      <w:proofErr w:type="spellStart"/>
      <w:r w:rsidR="00C803C2" w:rsidRPr="00BC6817">
        <w:rPr>
          <w:rFonts w:asciiTheme="majorHAnsi" w:hAnsiTheme="majorHAnsi"/>
          <w:sz w:val="24"/>
          <w:szCs w:val="24"/>
        </w:rPr>
        <w:t>subsidised</w:t>
      </w:r>
      <w:proofErr w:type="spellEnd"/>
      <w:r w:rsidR="00C803C2" w:rsidRPr="00BC6817">
        <w:rPr>
          <w:rFonts w:asciiTheme="majorHAnsi" w:hAnsiTheme="majorHAnsi"/>
          <w:sz w:val="24"/>
          <w:szCs w:val="24"/>
        </w:rPr>
        <w:t xml:space="preserve"> by the school</w:t>
      </w:r>
      <w:r w:rsidR="003649C0" w:rsidRPr="00BC6817">
        <w:rPr>
          <w:rFonts w:asciiTheme="majorHAnsi" w:hAnsiTheme="majorHAnsi"/>
          <w:sz w:val="24"/>
          <w:szCs w:val="24"/>
        </w:rPr>
        <w:t>s and include</w:t>
      </w:r>
      <w:r w:rsidRPr="00BC6817">
        <w:rPr>
          <w:rFonts w:asciiTheme="majorHAnsi" w:hAnsiTheme="majorHAnsi"/>
          <w:sz w:val="24"/>
          <w:szCs w:val="24"/>
        </w:rPr>
        <w:t xml:space="preserve"> childcare and breakfast. Payment must be made in advance via </w:t>
      </w:r>
      <w:proofErr w:type="spellStart"/>
      <w:r w:rsidRPr="00BC6817">
        <w:rPr>
          <w:rFonts w:asciiTheme="majorHAnsi" w:hAnsiTheme="majorHAnsi"/>
          <w:sz w:val="24"/>
          <w:szCs w:val="24"/>
        </w:rPr>
        <w:t>ParentPay</w:t>
      </w:r>
      <w:proofErr w:type="spellEnd"/>
      <w:r w:rsidRPr="00BC6817">
        <w:rPr>
          <w:rFonts w:asciiTheme="majorHAnsi" w:hAnsiTheme="majorHAnsi"/>
          <w:sz w:val="24"/>
          <w:szCs w:val="24"/>
        </w:rPr>
        <w:t xml:space="preserve">. Failure to pay for breakfast club in advance will result in your child being unable to attend. </w:t>
      </w:r>
      <w:r w:rsidR="00C803C2" w:rsidRPr="00BC6817">
        <w:rPr>
          <w:rFonts w:asciiTheme="majorHAnsi" w:hAnsiTheme="majorHAnsi"/>
          <w:sz w:val="24"/>
          <w:szCs w:val="24"/>
        </w:rPr>
        <w:t xml:space="preserve">Charges for breakfast club are available by calling the school office. </w:t>
      </w:r>
    </w:p>
    <w:p w14:paraId="2D0B8FEE" w14:textId="77777777" w:rsidR="00695416" w:rsidRPr="00BC6817" w:rsidRDefault="00695416" w:rsidP="00695416">
      <w:pPr>
        <w:ind w:left="-900"/>
        <w:jc w:val="both"/>
        <w:rPr>
          <w:rFonts w:asciiTheme="majorHAnsi" w:hAnsiTheme="majorHAnsi"/>
          <w:sz w:val="24"/>
          <w:szCs w:val="24"/>
        </w:rPr>
      </w:pPr>
    </w:p>
    <w:p w14:paraId="2F9D6D43" w14:textId="77777777" w:rsidR="00695416" w:rsidRPr="00BC6817" w:rsidRDefault="00695416" w:rsidP="00695416">
      <w:pPr>
        <w:ind w:left="-900"/>
        <w:rPr>
          <w:rFonts w:asciiTheme="majorHAnsi" w:hAnsiTheme="majorHAnsi"/>
          <w:b/>
          <w:sz w:val="24"/>
          <w:szCs w:val="24"/>
          <w:u w:val="single"/>
          <w:lang w:val="en-GB"/>
        </w:rPr>
      </w:pPr>
      <w:r w:rsidRPr="00BC6817">
        <w:rPr>
          <w:rFonts w:asciiTheme="majorHAnsi" w:hAnsiTheme="majorHAnsi"/>
          <w:b/>
          <w:sz w:val="24"/>
          <w:szCs w:val="24"/>
          <w:u w:val="single"/>
          <w:lang w:val="en-GB"/>
        </w:rPr>
        <w:t>LETTINGS</w:t>
      </w:r>
    </w:p>
    <w:p w14:paraId="457567F9" w14:textId="77777777" w:rsidR="00695416" w:rsidRPr="00BC6817" w:rsidRDefault="00695416" w:rsidP="00695416">
      <w:pPr>
        <w:ind w:left="-900"/>
        <w:rPr>
          <w:rFonts w:asciiTheme="majorHAnsi" w:hAnsiTheme="majorHAnsi"/>
          <w:sz w:val="24"/>
          <w:szCs w:val="24"/>
        </w:rPr>
      </w:pPr>
    </w:p>
    <w:p w14:paraId="4422A3FB" w14:textId="14B24AAA" w:rsidR="00695416" w:rsidRPr="00BC6817" w:rsidRDefault="00695416" w:rsidP="00695416">
      <w:pPr>
        <w:ind w:left="-900"/>
        <w:rPr>
          <w:rFonts w:asciiTheme="majorHAnsi" w:hAnsiTheme="majorHAnsi"/>
          <w:sz w:val="24"/>
          <w:szCs w:val="24"/>
        </w:rPr>
      </w:pPr>
      <w:r w:rsidRPr="00BC6817">
        <w:rPr>
          <w:rFonts w:asciiTheme="majorHAnsi" w:hAnsiTheme="majorHAnsi"/>
          <w:sz w:val="24"/>
          <w:szCs w:val="24"/>
        </w:rPr>
        <w:t xml:space="preserve">There are currently no lettings offered by the school. </w:t>
      </w:r>
    </w:p>
    <w:p w14:paraId="7FF9BCEE" w14:textId="77777777" w:rsidR="00695416" w:rsidRPr="00BC6817" w:rsidRDefault="00695416" w:rsidP="00695416">
      <w:pPr>
        <w:ind w:left="-900"/>
        <w:rPr>
          <w:rFonts w:asciiTheme="majorHAnsi" w:hAnsiTheme="majorHAnsi"/>
          <w:b/>
          <w:sz w:val="24"/>
          <w:szCs w:val="24"/>
          <w:lang w:val="en-GB"/>
        </w:rPr>
      </w:pPr>
    </w:p>
    <w:p w14:paraId="2AD1F41E" w14:textId="77777777" w:rsidR="00695416" w:rsidRPr="00BC6817" w:rsidRDefault="00695416" w:rsidP="00695416">
      <w:pPr>
        <w:ind w:left="-900"/>
        <w:rPr>
          <w:rFonts w:asciiTheme="majorHAnsi" w:hAnsiTheme="majorHAnsi"/>
          <w:b/>
          <w:sz w:val="24"/>
          <w:szCs w:val="24"/>
          <w:u w:val="single"/>
          <w:lang w:val="en-GB"/>
        </w:rPr>
      </w:pPr>
      <w:r w:rsidRPr="00BC6817">
        <w:rPr>
          <w:rFonts w:asciiTheme="majorHAnsi" w:hAnsiTheme="majorHAnsi"/>
          <w:b/>
          <w:sz w:val="24"/>
          <w:szCs w:val="24"/>
          <w:u w:val="single"/>
          <w:lang w:val="en-GB"/>
        </w:rPr>
        <w:t>SCHOOL MEALS</w:t>
      </w:r>
    </w:p>
    <w:p w14:paraId="538EEDE7" w14:textId="77777777" w:rsidR="00695416" w:rsidRPr="00BC6817" w:rsidRDefault="00695416" w:rsidP="00695416">
      <w:pPr>
        <w:ind w:left="-900"/>
        <w:jc w:val="center"/>
        <w:rPr>
          <w:rFonts w:asciiTheme="majorHAnsi" w:hAnsiTheme="majorHAnsi"/>
          <w:b/>
          <w:sz w:val="24"/>
          <w:szCs w:val="24"/>
          <w:lang w:val="en-GB"/>
        </w:rPr>
      </w:pPr>
    </w:p>
    <w:p w14:paraId="2D4989F1" w14:textId="77777777" w:rsidR="00695416" w:rsidRPr="00BC6817" w:rsidRDefault="00695416" w:rsidP="00695416">
      <w:pPr>
        <w:ind w:left="-900"/>
        <w:rPr>
          <w:rFonts w:asciiTheme="majorHAnsi" w:hAnsiTheme="majorHAnsi"/>
          <w:sz w:val="24"/>
          <w:szCs w:val="24"/>
        </w:rPr>
      </w:pPr>
      <w:r w:rsidRPr="00BC6817">
        <w:rPr>
          <w:rFonts w:asciiTheme="majorHAnsi" w:hAnsiTheme="majorHAnsi"/>
          <w:sz w:val="24"/>
          <w:szCs w:val="24"/>
        </w:rPr>
        <w:t>Charges</w:t>
      </w:r>
    </w:p>
    <w:p w14:paraId="1475A62C" w14:textId="75C4141B" w:rsidR="00695416" w:rsidRPr="00BC6817" w:rsidRDefault="003649C0" w:rsidP="003649C0">
      <w:pPr>
        <w:numPr>
          <w:ilvl w:val="0"/>
          <w:numId w:val="17"/>
        </w:numPr>
        <w:overflowPunct w:val="0"/>
        <w:autoSpaceDE w:val="0"/>
        <w:autoSpaceDN w:val="0"/>
        <w:adjustRightInd w:val="0"/>
        <w:textAlignment w:val="baseline"/>
        <w:rPr>
          <w:rFonts w:asciiTheme="majorHAnsi" w:hAnsiTheme="majorHAnsi"/>
          <w:sz w:val="24"/>
          <w:szCs w:val="24"/>
        </w:rPr>
      </w:pPr>
      <w:r w:rsidRPr="00BC6817">
        <w:rPr>
          <w:rFonts w:asciiTheme="majorHAnsi" w:hAnsiTheme="majorHAnsi"/>
          <w:sz w:val="24"/>
          <w:szCs w:val="24"/>
        </w:rPr>
        <w:t>School meal</w:t>
      </w:r>
      <w:r w:rsidR="00695416" w:rsidRPr="00BC6817">
        <w:rPr>
          <w:rFonts w:asciiTheme="majorHAnsi" w:hAnsiTheme="majorHAnsi"/>
          <w:sz w:val="24"/>
          <w:szCs w:val="24"/>
        </w:rPr>
        <w:t xml:space="preserve"> charges are defined by each school within the Trust and the school office are able to confirm the daily cost. </w:t>
      </w:r>
    </w:p>
    <w:p w14:paraId="4C2CCB25" w14:textId="25E7F0C9" w:rsidR="00695416" w:rsidRPr="00BC6817" w:rsidRDefault="00695416" w:rsidP="00695416">
      <w:pPr>
        <w:numPr>
          <w:ilvl w:val="0"/>
          <w:numId w:val="17"/>
        </w:numPr>
        <w:overflowPunct w:val="0"/>
        <w:autoSpaceDE w:val="0"/>
        <w:autoSpaceDN w:val="0"/>
        <w:adjustRightInd w:val="0"/>
        <w:textAlignment w:val="baseline"/>
        <w:rPr>
          <w:rFonts w:asciiTheme="majorHAnsi" w:hAnsiTheme="majorHAnsi"/>
          <w:sz w:val="24"/>
          <w:szCs w:val="24"/>
        </w:rPr>
      </w:pPr>
      <w:r w:rsidRPr="00BC6817">
        <w:rPr>
          <w:rFonts w:asciiTheme="majorHAnsi" w:hAnsiTheme="majorHAnsi"/>
          <w:sz w:val="24"/>
          <w:szCs w:val="24"/>
        </w:rPr>
        <w:t xml:space="preserve">Options can be changed each half term and should not be changed weekly. </w:t>
      </w:r>
    </w:p>
    <w:p w14:paraId="4E0D224D" w14:textId="68E9CCE8" w:rsidR="00695416" w:rsidRPr="00BC6817" w:rsidRDefault="00695416" w:rsidP="00695416">
      <w:pPr>
        <w:numPr>
          <w:ilvl w:val="0"/>
          <w:numId w:val="17"/>
        </w:numPr>
        <w:overflowPunct w:val="0"/>
        <w:autoSpaceDE w:val="0"/>
        <w:autoSpaceDN w:val="0"/>
        <w:adjustRightInd w:val="0"/>
        <w:textAlignment w:val="baseline"/>
        <w:rPr>
          <w:rFonts w:asciiTheme="majorHAnsi" w:hAnsiTheme="majorHAnsi"/>
          <w:sz w:val="24"/>
          <w:szCs w:val="24"/>
        </w:rPr>
      </w:pPr>
      <w:r w:rsidRPr="00BC6817">
        <w:rPr>
          <w:rFonts w:asciiTheme="majorHAnsi" w:hAnsiTheme="majorHAnsi"/>
          <w:sz w:val="24"/>
          <w:szCs w:val="24"/>
        </w:rPr>
        <w:t xml:space="preserve">All children are invited to attend themed lunch days regardless of their regular meal pattern. This should be paid for via </w:t>
      </w:r>
      <w:proofErr w:type="spellStart"/>
      <w:r w:rsidRPr="00BC6817">
        <w:rPr>
          <w:rFonts w:asciiTheme="majorHAnsi" w:hAnsiTheme="majorHAnsi"/>
          <w:sz w:val="24"/>
          <w:szCs w:val="24"/>
        </w:rPr>
        <w:t>ParentPay</w:t>
      </w:r>
      <w:proofErr w:type="spellEnd"/>
      <w:r w:rsidRPr="00BC6817">
        <w:rPr>
          <w:rFonts w:asciiTheme="majorHAnsi" w:hAnsiTheme="majorHAnsi"/>
          <w:sz w:val="24"/>
          <w:szCs w:val="24"/>
        </w:rPr>
        <w:t xml:space="preserve">. </w:t>
      </w:r>
    </w:p>
    <w:p w14:paraId="16E715AE" w14:textId="77777777" w:rsidR="00695416" w:rsidRPr="00BC6817" w:rsidRDefault="00695416" w:rsidP="00695416">
      <w:pPr>
        <w:overflowPunct w:val="0"/>
        <w:autoSpaceDE w:val="0"/>
        <w:autoSpaceDN w:val="0"/>
        <w:adjustRightInd w:val="0"/>
        <w:ind w:left="-540"/>
        <w:textAlignment w:val="baseline"/>
        <w:rPr>
          <w:rFonts w:asciiTheme="majorHAnsi" w:hAnsiTheme="majorHAnsi"/>
          <w:sz w:val="24"/>
          <w:szCs w:val="24"/>
        </w:rPr>
      </w:pPr>
    </w:p>
    <w:p w14:paraId="00BABC3F" w14:textId="77777777" w:rsidR="00695416" w:rsidRPr="00BC6817" w:rsidRDefault="00695416" w:rsidP="00695416">
      <w:pPr>
        <w:ind w:left="-900"/>
        <w:rPr>
          <w:rFonts w:asciiTheme="majorHAnsi" w:hAnsiTheme="majorHAnsi"/>
          <w:sz w:val="24"/>
          <w:szCs w:val="24"/>
        </w:rPr>
      </w:pPr>
    </w:p>
    <w:p w14:paraId="16D47C0E" w14:textId="77777777" w:rsidR="00695416" w:rsidRPr="00BC6817" w:rsidRDefault="00695416" w:rsidP="00695416">
      <w:pPr>
        <w:ind w:left="-900"/>
        <w:rPr>
          <w:rFonts w:asciiTheme="majorHAnsi" w:hAnsiTheme="majorHAnsi"/>
          <w:sz w:val="24"/>
          <w:szCs w:val="24"/>
        </w:rPr>
      </w:pPr>
      <w:r w:rsidRPr="00BC6817">
        <w:rPr>
          <w:rFonts w:asciiTheme="majorHAnsi" w:hAnsiTheme="majorHAnsi"/>
          <w:sz w:val="24"/>
          <w:szCs w:val="24"/>
        </w:rPr>
        <w:t>Payments</w:t>
      </w:r>
    </w:p>
    <w:p w14:paraId="70A7DD48" w14:textId="77777777" w:rsidR="00695416" w:rsidRPr="00BC6817" w:rsidRDefault="00695416" w:rsidP="00695416">
      <w:pPr>
        <w:numPr>
          <w:ilvl w:val="0"/>
          <w:numId w:val="16"/>
        </w:numPr>
        <w:overflowPunct w:val="0"/>
        <w:autoSpaceDE w:val="0"/>
        <w:autoSpaceDN w:val="0"/>
        <w:adjustRightInd w:val="0"/>
        <w:textAlignment w:val="baseline"/>
        <w:rPr>
          <w:rFonts w:asciiTheme="majorHAnsi" w:hAnsiTheme="majorHAnsi"/>
          <w:sz w:val="24"/>
          <w:szCs w:val="24"/>
        </w:rPr>
      </w:pPr>
      <w:r w:rsidRPr="00BC6817">
        <w:rPr>
          <w:rFonts w:asciiTheme="majorHAnsi" w:hAnsiTheme="majorHAnsi"/>
          <w:sz w:val="24"/>
          <w:szCs w:val="24"/>
        </w:rPr>
        <w:t xml:space="preserve">All payments must be made via </w:t>
      </w:r>
      <w:proofErr w:type="spellStart"/>
      <w:r w:rsidRPr="00BC6817">
        <w:rPr>
          <w:rFonts w:asciiTheme="majorHAnsi" w:hAnsiTheme="majorHAnsi"/>
          <w:sz w:val="24"/>
          <w:szCs w:val="24"/>
        </w:rPr>
        <w:t>ParentPay</w:t>
      </w:r>
      <w:proofErr w:type="spellEnd"/>
      <w:r w:rsidRPr="00BC6817">
        <w:rPr>
          <w:rFonts w:asciiTheme="majorHAnsi" w:hAnsiTheme="majorHAnsi"/>
          <w:sz w:val="24"/>
          <w:szCs w:val="24"/>
        </w:rPr>
        <w:t xml:space="preserve">, using either online access or a barcoded letter unique to your child and supplied by the office. </w:t>
      </w:r>
    </w:p>
    <w:p w14:paraId="72E10156" w14:textId="7521CF07" w:rsidR="00695416" w:rsidRPr="00BC6817" w:rsidRDefault="00695416" w:rsidP="00695416">
      <w:pPr>
        <w:numPr>
          <w:ilvl w:val="0"/>
          <w:numId w:val="16"/>
        </w:numPr>
        <w:overflowPunct w:val="0"/>
        <w:autoSpaceDE w:val="0"/>
        <w:autoSpaceDN w:val="0"/>
        <w:adjustRightInd w:val="0"/>
        <w:textAlignment w:val="baseline"/>
        <w:rPr>
          <w:rFonts w:asciiTheme="majorHAnsi" w:hAnsiTheme="majorHAnsi"/>
          <w:sz w:val="24"/>
          <w:szCs w:val="24"/>
        </w:rPr>
      </w:pPr>
      <w:r w:rsidRPr="00BC6817">
        <w:rPr>
          <w:rFonts w:asciiTheme="majorHAnsi" w:hAnsiTheme="majorHAnsi"/>
          <w:sz w:val="24"/>
          <w:szCs w:val="24"/>
        </w:rPr>
        <w:t xml:space="preserve">The minimum </w:t>
      </w:r>
      <w:r w:rsidR="00077278" w:rsidRPr="00BC6817">
        <w:rPr>
          <w:rFonts w:asciiTheme="majorHAnsi" w:hAnsiTheme="majorHAnsi"/>
          <w:sz w:val="24"/>
          <w:szCs w:val="24"/>
        </w:rPr>
        <w:t xml:space="preserve">online </w:t>
      </w:r>
      <w:r w:rsidRPr="00BC6817">
        <w:rPr>
          <w:rFonts w:asciiTheme="majorHAnsi" w:hAnsiTheme="majorHAnsi"/>
          <w:sz w:val="24"/>
          <w:szCs w:val="24"/>
        </w:rPr>
        <w:t xml:space="preserve">payment for meals is £10.00. </w:t>
      </w:r>
    </w:p>
    <w:p w14:paraId="3CFD314F" w14:textId="77777777" w:rsidR="00695416" w:rsidRPr="00BC6817" w:rsidRDefault="00695416" w:rsidP="00695416">
      <w:pPr>
        <w:numPr>
          <w:ilvl w:val="0"/>
          <w:numId w:val="16"/>
        </w:numPr>
        <w:overflowPunct w:val="0"/>
        <w:autoSpaceDE w:val="0"/>
        <w:autoSpaceDN w:val="0"/>
        <w:adjustRightInd w:val="0"/>
        <w:textAlignment w:val="baseline"/>
        <w:rPr>
          <w:rFonts w:asciiTheme="majorHAnsi" w:hAnsiTheme="majorHAnsi"/>
          <w:sz w:val="24"/>
          <w:szCs w:val="24"/>
        </w:rPr>
      </w:pPr>
      <w:r w:rsidRPr="00BC6817">
        <w:rPr>
          <w:rFonts w:asciiTheme="majorHAnsi" w:hAnsiTheme="majorHAnsi"/>
          <w:sz w:val="24"/>
          <w:szCs w:val="24"/>
        </w:rPr>
        <w:t>Meals must be paid for in advance and there is a facility for advance payments.</w:t>
      </w:r>
    </w:p>
    <w:p w14:paraId="58598149" w14:textId="77777777" w:rsidR="00695416" w:rsidRPr="00BC6817" w:rsidRDefault="00695416" w:rsidP="00695416">
      <w:pPr>
        <w:ind w:left="-900"/>
        <w:rPr>
          <w:rFonts w:asciiTheme="majorHAnsi" w:hAnsiTheme="majorHAnsi"/>
          <w:sz w:val="24"/>
          <w:szCs w:val="24"/>
        </w:rPr>
      </w:pPr>
    </w:p>
    <w:p w14:paraId="7CC1A256" w14:textId="7BF20CC5" w:rsidR="00695416" w:rsidRPr="00BC6817" w:rsidRDefault="00695416" w:rsidP="00695416">
      <w:pPr>
        <w:ind w:left="-900"/>
        <w:rPr>
          <w:rFonts w:asciiTheme="majorHAnsi" w:hAnsiTheme="majorHAnsi"/>
          <w:sz w:val="24"/>
          <w:szCs w:val="24"/>
        </w:rPr>
      </w:pPr>
      <w:r w:rsidRPr="00BC6817">
        <w:rPr>
          <w:rFonts w:asciiTheme="majorHAnsi" w:hAnsiTheme="majorHAnsi"/>
          <w:sz w:val="24"/>
          <w:szCs w:val="24"/>
        </w:rPr>
        <w:t>Free School Meals (FSM)</w:t>
      </w:r>
    </w:p>
    <w:p w14:paraId="2B7DAEC3" w14:textId="77777777" w:rsidR="00695416" w:rsidRPr="00BC6817" w:rsidRDefault="00695416" w:rsidP="00695416">
      <w:pPr>
        <w:numPr>
          <w:ilvl w:val="0"/>
          <w:numId w:val="15"/>
        </w:numPr>
        <w:overflowPunct w:val="0"/>
        <w:autoSpaceDE w:val="0"/>
        <w:autoSpaceDN w:val="0"/>
        <w:adjustRightInd w:val="0"/>
        <w:textAlignment w:val="baseline"/>
        <w:rPr>
          <w:rFonts w:asciiTheme="majorHAnsi" w:hAnsiTheme="majorHAnsi"/>
          <w:sz w:val="24"/>
          <w:szCs w:val="24"/>
        </w:rPr>
      </w:pPr>
      <w:r w:rsidRPr="00BC6817">
        <w:rPr>
          <w:rFonts w:asciiTheme="majorHAnsi" w:hAnsiTheme="majorHAnsi"/>
          <w:sz w:val="24"/>
          <w:szCs w:val="24"/>
        </w:rPr>
        <w:t xml:space="preserve">All free schools have to be renewed prior to the expiry date where necessary. </w:t>
      </w:r>
    </w:p>
    <w:p w14:paraId="0FA62983" w14:textId="77777777" w:rsidR="00695416" w:rsidRPr="00BC6817" w:rsidRDefault="00695416" w:rsidP="00695416">
      <w:pPr>
        <w:numPr>
          <w:ilvl w:val="0"/>
          <w:numId w:val="15"/>
        </w:numPr>
        <w:overflowPunct w:val="0"/>
        <w:autoSpaceDE w:val="0"/>
        <w:autoSpaceDN w:val="0"/>
        <w:adjustRightInd w:val="0"/>
        <w:textAlignment w:val="baseline"/>
        <w:rPr>
          <w:rFonts w:asciiTheme="majorHAnsi" w:hAnsiTheme="majorHAnsi"/>
          <w:sz w:val="24"/>
          <w:szCs w:val="24"/>
        </w:rPr>
      </w:pPr>
      <w:r w:rsidRPr="00BC6817">
        <w:rPr>
          <w:rFonts w:asciiTheme="majorHAnsi" w:hAnsiTheme="majorHAnsi"/>
          <w:sz w:val="24"/>
          <w:szCs w:val="24"/>
        </w:rPr>
        <w:t xml:space="preserve">It is </w:t>
      </w:r>
      <w:proofErr w:type="gramStart"/>
      <w:r w:rsidRPr="00BC6817">
        <w:rPr>
          <w:rFonts w:asciiTheme="majorHAnsi" w:hAnsiTheme="majorHAnsi"/>
          <w:sz w:val="24"/>
          <w:szCs w:val="24"/>
        </w:rPr>
        <w:t>parents</w:t>
      </w:r>
      <w:proofErr w:type="gramEnd"/>
      <w:r w:rsidRPr="00BC6817">
        <w:rPr>
          <w:rFonts w:asciiTheme="majorHAnsi" w:hAnsiTheme="majorHAnsi"/>
          <w:sz w:val="24"/>
          <w:szCs w:val="24"/>
        </w:rPr>
        <w:t xml:space="preserve"> responsibility to ensure that forms are completed and submitted to the Local Authority on time. </w:t>
      </w:r>
    </w:p>
    <w:p w14:paraId="749342AE" w14:textId="5FDDFD00" w:rsidR="00695416" w:rsidRPr="00BC6817" w:rsidRDefault="00695416" w:rsidP="00695416">
      <w:pPr>
        <w:numPr>
          <w:ilvl w:val="0"/>
          <w:numId w:val="15"/>
        </w:numPr>
        <w:overflowPunct w:val="0"/>
        <w:autoSpaceDE w:val="0"/>
        <w:autoSpaceDN w:val="0"/>
        <w:adjustRightInd w:val="0"/>
        <w:textAlignment w:val="baseline"/>
        <w:rPr>
          <w:rFonts w:asciiTheme="majorHAnsi" w:hAnsiTheme="majorHAnsi"/>
          <w:sz w:val="24"/>
          <w:szCs w:val="24"/>
        </w:rPr>
      </w:pPr>
      <w:r w:rsidRPr="00BC6817">
        <w:rPr>
          <w:rFonts w:asciiTheme="majorHAnsi" w:hAnsiTheme="majorHAnsi"/>
          <w:sz w:val="24"/>
          <w:szCs w:val="24"/>
        </w:rPr>
        <w:t xml:space="preserve">Where forms are not completed on time, you will be liable for the meals taken at </w:t>
      </w:r>
      <w:r w:rsidR="00077278" w:rsidRPr="00BC6817">
        <w:rPr>
          <w:rFonts w:asciiTheme="majorHAnsi" w:hAnsiTheme="majorHAnsi"/>
          <w:sz w:val="24"/>
          <w:szCs w:val="24"/>
        </w:rPr>
        <w:t>the standard school charge</w:t>
      </w:r>
      <w:r w:rsidRPr="00BC6817">
        <w:rPr>
          <w:rFonts w:asciiTheme="majorHAnsi" w:hAnsiTheme="majorHAnsi"/>
          <w:sz w:val="24"/>
          <w:szCs w:val="24"/>
        </w:rPr>
        <w:t xml:space="preserve"> per day whilst waiting for approval. </w:t>
      </w:r>
    </w:p>
    <w:p w14:paraId="4ECDEAD1" w14:textId="7D46BB5C" w:rsidR="00695416" w:rsidRPr="00BC6817" w:rsidRDefault="00695416" w:rsidP="00695416">
      <w:pPr>
        <w:numPr>
          <w:ilvl w:val="0"/>
          <w:numId w:val="15"/>
        </w:numPr>
        <w:overflowPunct w:val="0"/>
        <w:autoSpaceDE w:val="0"/>
        <w:autoSpaceDN w:val="0"/>
        <w:adjustRightInd w:val="0"/>
        <w:textAlignment w:val="baseline"/>
        <w:rPr>
          <w:rFonts w:asciiTheme="majorHAnsi" w:hAnsiTheme="majorHAnsi"/>
          <w:sz w:val="24"/>
          <w:szCs w:val="24"/>
        </w:rPr>
      </w:pPr>
      <w:r w:rsidRPr="00BC6817">
        <w:rPr>
          <w:rFonts w:asciiTheme="majorHAnsi" w:hAnsiTheme="majorHAnsi"/>
          <w:sz w:val="24"/>
          <w:szCs w:val="24"/>
        </w:rPr>
        <w:lastRenderedPageBreak/>
        <w:t xml:space="preserve">Delays in completing the relevant forms and obtaining approval can result in substantial arrears which you will be liable </w:t>
      </w:r>
      <w:proofErr w:type="gramStart"/>
      <w:r w:rsidRPr="00BC6817">
        <w:rPr>
          <w:rFonts w:asciiTheme="majorHAnsi" w:hAnsiTheme="majorHAnsi"/>
          <w:sz w:val="24"/>
          <w:szCs w:val="24"/>
        </w:rPr>
        <w:t>for</w:t>
      </w:r>
      <w:proofErr w:type="gramEnd"/>
      <w:r w:rsidRPr="00BC6817">
        <w:rPr>
          <w:rFonts w:asciiTheme="majorHAnsi" w:hAnsiTheme="majorHAnsi"/>
          <w:sz w:val="24"/>
          <w:szCs w:val="24"/>
        </w:rPr>
        <w:t xml:space="preserve"> so it is important to ensure that these are completed promptly.</w:t>
      </w:r>
    </w:p>
    <w:p w14:paraId="068D4CC8" w14:textId="77777777" w:rsidR="00695416" w:rsidRPr="00BC6817" w:rsidRDefault="00695416" w:rsidP="00695416">
      <w:pPr>
        <w:overflowPunct w:val="0"/>
        <w:autoSpaceDE w:val="0"/>
        <w:autoSpaceDN w:val="0"/>
        <w:adjustRightInd w:val="0"/>
        <w:textAlignment w:val="baseline"/>
        <w:rPr>
          <w:rFonts w:asciiTheme="majorHAnsi" w:hAnsiTheme="majorHAnsi"/>
          <w:sz w:val="24"/>
          <w:szCs w:val="24"/>
        </w:rPr>
      </w:pPr>
    </w:p>
    <w:p w14:paraId="75C74129" w14:textId="0D5B2047" w:rsidR="00695416" w:rsidRPr="00BC6817" w:rsidRDefault="00695416" w:rsidP="00695416">
      <w:pPr>
        <w:overflowPunct w:val="0"/>
        <w:autoSpaceDE w:val="0"/>
        <w:autoSpaceDN w:val="0"/>
        <w:adjustRightInd w:val="0"/>
        <w:ind w:left="-993"/>
        <w:textAlignment w:val="baseline"/>
        <w:rPr>
          <w:rFonts w:asciiTheme="majorHAnsi" w:hAnsiTheme="majorHAnsi"/>
          <w:sz w:val="24"/>
          <w:szCs w:val="24"/>
        </w:rPr>
      </w:pPr>
      <w:r w:rsidRPr="00BC6817">
        <w:rPr>
          <w:rFonts w:asciiTheme="majorHAnsi" w:hAnsiTheme="majorHAnsi"/>
          <w:sz w:val="24"/>
          <w:szCs w:val="24"/>
        </w:rPr>
        <w:t>Universal Free School Meals (UFSM)</w:t>
      </w:r>
    </w:p>
    <w:p w14:paraId="0FE0DEA0" w14:textId="5FE33731" w:rsidR="00695416" w:rsidRPr="00BC6817" w:rsidRDefault="00695416" w:rsidP="00695416">
      <w:pPr>
        <w:pStyle w:val="ListParagraph"/>
        <w:numPr>
          <w:ilvl w:val="0"/>
          <w:numId w:val="23"/>
        </w:numPr>
        <w:overflowPunct w:val="0"/>
        <w:autoSpaceDE w:val="0"/>
        <w:autoSpaceDN w:val="0"/>
        <w:adjustRightInd w:val="0"/>
        <w:textAlignment w:val="baseline"/>
        <w:rPr>
          <w:rFonts w:asciiTheme="majorHAnsi" w:hAnsiTheme="majorHAnsi"/>
          <w:sz w:val="24"/>
          <w:szCs w:val="24"/>
        </w:rPr>
      </w:pPr>
      <w:r w:rsidRPr="00BC6817">
        <w:rPr>
          <w:rFonts w:asciiTheme="majorHAnsi" w:hAnsiTheme="majorHAnsi"/>
          <w:sz w:val="24"/>
          <w:szCs w:val="24"/>
        </w:rPr>
        <w:t xml:space="preserve">All children in Year Reception, Year One and Year Two are entitled to a free school meal. </w:t>
      </w:r>
    </w:p>
    <w:p w14:paraId="409C42B9" w14:textId="77777777" w:rsidR="00695416" w:rsidRPr="00BC6817" w:rsidRDefault="00695416" w:rsidP="00695416">
      <w:pPr>
        <w:rPr>
          <w:rFonts w:asciiTheme="majorHAnsi" w:hAnsiTheme="majorHAnsi"/>
          <w:sz w:val="24"/>
          <w:szCs w:val="24"/>
        </w:rPr>
      </w:pPr>
    </w:p>
    <w:p w14:paraId="3A179130" w14:textId="77777777" w:rsidR="00695416" w:rsidRPr="00BC6817" w:rsidRDefault="00695416" w:rsidP="00695416">
      <w:pPr>
        <w:ind w:left="-900"/>
        <w:rPr>
          <w:rFonts w:asciiTheme="majorHAnsi" w:hAnsiTheme="majorHAnsi"/>
          <w:b/>
          <w:sz w:val="24"/>
          <w:szCs w:val="24"/>
          <w:lang w:val="en-GB"/>
        </w:rPr>
      </w:pPr>
    </w:p>
    <w:p w14:paraId="43CC1C26" w14:textId="36A8FE63" w:rsidR="00077278" w:rsidRPr="00BC6817" w:rsidRDefault="00695416" w:rsidP="00077278">
      <w:pPr>
        <w:ind w:left="-900"/>
        <w:rPr>
          <w:rFonts w:asciiTheme="majorHAnsi" w:hAnsiTheme="majorHAnsi"/>
          <w:b/>
          <w:sz w:val="24"/>
          <w:szCs w:val="24"/>
          <w:u w:val="single"/>
          <w:lang w:val="en-GB"/>
        </w:rPr>
      </w:pPr>
      <w:r w:rsidRPr="00BC6817">
        <w:rPr>
          <w:rFonts w:asciiTheme="majorHAnsi" w:hAnsiTheme="majorHAnsi"/>
          <w:b/>
          <w:sz w:val="24"/>
          <w:szCs w:val="24"/>
          <w:u w:val="single"/>
          <w:lang w:val="en-GB"/>
        </w:rPr>
        <w:t>ARREARS</w:t>
      </w:r>
    </w:p>
    <w:p w14:paraId="1AE020DE" w14:textId="77777777" w:rsidR="00695416" w:rsidRPr="00BC6817" w:rsidRDefault="00695416" w:rsidP="00695416">
      <w:pPr>
        <w:ind w:left="-900"/>
        <w:rPr>
          <w:rFonts w:asciiTheme="majorHAnsi" w:hAnsiTheme="majorHAnsi"/>
          <w:sz w:val="24"/>
          <w:szCs w:val="24"/>
          <w:lang w:val="en-GB"/>
        </w:rPr>
      </w:pPr>
    </w:p>
    <w:p w14:paraId="23599C06" w14:textId="0C33FE59" w:rsidR="00695416" w:rsidRPr="00BC6817" w:rsidRDefault="00695416" w:rsidP="00695416">
      <w:pPr>
        <w:numPr>
          <w:ilvl w:val="0"/>
          <w:numId w:val="21"/>
        </w:numPr>
        <w:overflowPunct w:val="0"/>
        <w:autoSpaceDE w:val="0"/>
        <w:autoSpaceDN w:val="0"/>
        <w:adjustRightInd w:val="0"/>
        <w:textAlignment w:val="baseline"/>
        <w:rPr>
          <w:rFonts w:asciiTheme="majorHAnsi" w:hAnsiTheme="majorHAnsi"/>
          <w:sz w:val="24"/>
          <w:szCs w:val="24"/>
          <w:lang w:val="en-GB"/>
        </w:rPr>
      </w:pPr>
      <w:r w:rsidRPr="00BC6817">
        <w:rPr>
          <w:rFonts w:asciiTheme="majorHAnsi" w:hAnsiTheme="majorHAnsi"/>
          <w:sz w:val="24"/>
          <w:szCs w:val="24"/>
          <w:lang w:val="en-GB"/>
        </w:rPr>
        <w:t xml:space="preserve">All payments for </w:t>
      </w:r>
      <w:r w:rsidR="00077278" w:rsidRPr="00BC6817">
        <w:rPr>
          <w:rFonts w:asciiTheme="majorHAnsi" w:hAnsiTheme="majorHAnsi"/>
          <w:sz w:val="24"/>
          <w:szCs w:val="24"/>
          <w:lang w:val="en-GB"/>
        </w:rPr>
        <w:t xml:space="preserve">school </w:t>
      </w:r>
      <w:r w:rsidRPr="00BC6817">
        <w:rPr>
          <w:rFonts w:asciiTheme="majorHAnsi" w:hAnsiTheme="majorHAnsi"/>
          <w:sz w:val="24"/>
          <w:szCs w:val="24"/>
          <w:lang w:val="en-GB"/>
        </w:rPr>
        <w:t xml:space="preserve">meals, Breakfast Club and </w:t>
      </w:r>
      <w:r w:rsidR="00C803C2" w:rsidRPr="00BC6817">
        <w:rPr>
          <w:rFonts w:asciiTheme="majorHAnsi" w:hAnsiTheme="majorHAnsi"/>
          <w:sz w:val="24"/>
          <w:szCs w:val="24"/>
          <w:lang w:val="en-GB"/>
        </w:rPr>
        <w:t xml:space="preserve">school trips </w:t>
      </w:r>
      <w:r w:rsidRPr="00BC6817">
        <w:rPr>
          <w:rFonts w:asciiTheme="majorHAnsi" w:hAnsiTheme="majorHAnsi"/>
          <w:sz w:val="24"/>
          <w:szCs w:val="24"/>
          <w:lang w:val="en-GB"/>
        </w:rPr>
        <w:t xml:space="preserve">are due in advance of the event. </w:t>
      </w:r>
    </w:p>
    <w:p w14:paraId="3FC34E92" w14:textId="3D02B00D" w:rsidR="00695416" w:rsidRPr="00BC6817" w:rsidRDefault="00695416" w:rsidP="00695416">
      <w:pPr>
        <w:numPr>
          <w:ilvl w:val="0"/>
          <w:numId w:val="21"/>
        </w:numPr>
        <w:overflowPunct w:val="0"/>
        <w:autoSpaceDE w:val="0"/>
        <w:autoSpaceDN w:val="0"/>
        <w:adjustRightInd w:val="0"/>
        <w:textAlignment w:val="baseline"/>
        <w:rPr>
          <w:rFonts w:asciiTheme="majorHAnsi" w:hAnsiTheme="majorHAnsi"/>
          <w:sz w:val="24"/>
          <w:szCs w:val="24"/>
          <w:lang w:val="en-GB"/>
        </w:rPr>
      </w:pPr>
      <w:r w:rsidRPr="00BC6817">
        <w:rPr>
          <w:rFonts w:asciiTheme="majorHAnsi" w:hAnsiTheme="majorHAnsi"/>
          <w:sz w:val="24"/>
          <w:szCs w:val="24"/>
          <w:lang w:val="en-GB"/>
        </w:rPr>
        <w:t>If sufficient payment is not received, the school will cease the access to the specified facility. Where this relates to dinner money, children will need to bring a packed lunch to prevent the arrears from escalating. Access will not be allowed to breakfast club where outstanding deb</w:t>
      </w:r>
      <w:r w:rsidR="00C803C2" w:rsidRPr="00BC6817">
        <w:rPr>
          <w:rFonts w:asciiTheme="majorHAnsi" w:hAnsiTheme="majorHAnsi"/>
          <w:sz w:val="24"/>
          <w:szCs w:val="24"/>
          <w:lang w:val="en-GB"/>
        </w:rPr>
        <w:t>t is higher than 2 sessions</w:t>
      </w:r>
      <w:r w:rsidRPr="00BC6817">
        <w:rPr>
          <w:rFonts w:asciiTheme="majorHAnsi" w:hAnsiTheme="majorHAnsi"/>
          <w:sz w:val="24"/>
          <w:szCs w:val="24"/>
          <w:lang w:val="en-GB"/>
        </w:rPr>
        <w:t>.</w:t>
      </w:r>
    </w:p>
    <w:p w14:paraId="42AA2050" w14:textId="77777777" w:rsidR="00695416" w:rsidRPr="00BC6817" w:rsidRDefault="00695416" w:rsidP="00695416">
      <w:pPr>
        <w:numPr>
          <w:ilvl w:val="0"/>
          <w:numId w:val="21"/>
        </w:numPr>
        <w:overflowPunct w:val="0"/>
        <w:autoSpaceDE w:val="0"/>
        <w:autoSpaceDN w:val="0"/>
        <w:adjustRightInd w:val="0"/>
        <w:textAlignment w:val="baseline"/>
        <w:rPr>
          <w:rFonts w:asciiTheme="majorHAnsi" w:hAnsiTheme="majorHAnsi"/>
          <w:sz w:val="24"/>
          <w:szCs w:val="24"/>
          <w:lang w:val="en-GB"/>
        </w:rPr>
      </w:pPr>
      <w:r w:rsidRPr="00BC6817">
        <w:rPr>
          <w:rFonts w:asciiTheme="majorHAnsi" w:hAnsiTheme="majorHAnsi"/>
          <w:sz w:val="24"/>
          <w:szCs w:val="24"/>
          <w:lang w:val="en-GB"/>
        </w:rPr>
        <w:t xml:space="preserve">If arrears become substantial, formal debt collection proceedings will commence. </w:t>
      </w:r>
    </w:p>
    <w:p w14:paraId="13A67EC6" w14:textId="4D26C927" w:rsidR="00695416" w:rsidRPr="00BC6817" w:rsidRDefault="00695416" w:rsidP="00695416">
      <w:pPr>
        <w:numPr>
          <w:ilvl w:val="0"/>
          <w:numId w:val="21"/>
        </w:numPr>
        <w:overflowPunct w:val="0"/>
        <w:autoSpaceDE w:val="0"/>
        <w:autoSpaceDN w:val="0"/>
        <w:adjustRightInd w:val="0"/>
        <w:textAlignment w:val="baseline"/>
        <w:rPr>
          <w:rFonts w:asciiTheme="majorHAnsi" w:hAnsiTheme="majorHAnsi"/>
          <w:sz w:val="24"/>
          <w:szCs w:val="24"/>
          <w:lang w:val="en-GB"/>
        </w:rPr>
      </w:pPr>
      <w:r w:rsidRPr="00BC6817">
        <w:rPr>
          <w:rFonts w:asciiTheme="majorHAnsi" w:hAnsiTheme="majorHAnsi"/>
          <w:sz w:val="24"/>
          <w:szCs w:val="24"/>
          <w:lang w:val="en-GB"/>
        </w:rPr>
        <w:t>We ask all parents to discuss matters of financia</w:t>
      </w:r>
      <w:r w:rsidR="00C803C2" w:rsidRPr="00BC6817">
        <w:rPr>
          <w:rFonts w:asciiTheme="majorHAnsi" w:hAnsiTheme="majorHAnsi"/>
          <w:sz w:val="24"/>
          <w:szCs w:val="24"/>
          <w:lang w:val="en-GB"/>
        </w:rPr>
        <w:t xml:space="preserve">l </w:t>
      </w:r>
      <w:r w:rsidR="00077278" w:rsidRPr="00BC6817">
        <w:rPr>
          <w:rFonts w:asciiTheme="majorHAnsi" w:hAnsiTheme="majorHAnsi"/>
          <w:sz w:val="24"/>
          <w:szCs w:val="24"/>
          <w:lang w:val="en-GB"/>
        </w:rPr>
        <w:t>hardship with the Head Teacher</w:t>
      </w:r>
      <w:r w:rsidRPr="00BC6817">
        <w:rPr>
          <w:rFonts w:asciiTheme="majorHAnsi" w:hAnsiTheme="majorHAnsi"/>
          <w:sz w:val="24"/>
          <w:szCs w:val="24"/>
          <w:lang w:val="en-GB"/>
        </w:rPr>
        <w:t xml:space="preserve"> in confidence before issues arise, in order to reach a resolution. </w:t>
      </w:r>
    </w:p>
    <w:p w14:paraId="755A2002" w14:textId="77777777" w:rsidR="00695416" w:rsidRPr="00BC6817" w:rsidRDefault="00695416" w:rsidP="00695416">
      <w:pPr>
        <w:numPr>
          <w:ilvl w:val="0"/>
          <w:numId w:val="21"/>
        </w:numPr>
        <w:overflowPunct w:val="0"/>
        <w:autoSpaceDE w:val="0"/>
        <w:autoSpaceDN w:val="0"/>
        <w:adjustRightInd w:val="0"/>
        <w:textAlignment w:val="baseline"/>
        <w:rPr>
          <w:rFonts w:asciiTheme="majorHAnsi" w:hAnsiTheme="majorHAnsi"/>
          <w:sz w:val="24"/>
          <w:szCs w:val="24"/>
          <w:lang w:val="en-GB"/>
        </w:rPr>
      </w:pPr>
      <w:r w:rsidRPr="00BC6817">
        <w:rPr>
          <w:rFonts w:asciiTheme="majorHAnsi" w:hAnsiTheme="majorHAnsi"/>
          <w:sz w:val="24"/>
          <w:szCs w:val="24"/>
          <w:lang w:val="en-GB"/>
        </w:rPr>
        <w:t xml:space="preserve">Residential trips are considered ‘optional extras’ to a child’s education and therefore any payment that is made towards the cost of a residential trip, will be used to offset any outstanding debt. </w:t>
      </w:r>
    </w:p>
    <w:p w14:paraId="320D0C17" w14:textId="3FE0FAF9" w:rsidR="00C803C2" w:rsidRPr="00BC6817" w:rsidRDefault="00C803C2" w:rsidP="00695416">
      <w:pPr>
        <w:numPr>
          <w:ilvl w:val="0"/>
          <w:numId w:val="21"/>
        </w:numPr>
        <w:overflowPunct w:val="0"/>
        <w:autoSpaceDE w:val="0"/>
        <w:autoSpaceDN w:val="0"/>
        <w:adjustRightInd w:val="0"/>
        <w:textAlignment w:val="baseline"/>
        <w:rPr>
          <w:rFonts w:asciiTheme="majorHAnsi" w:hAnsiTheme="majorHAnsi"/>
          <w:sz w:val="24"/>
          <w:szCs w:val="24"/>
          <w:lang w:val="en-GB"/>
        </w:rPr>
      </w:pPr>
      <w:r w:rsidRPr="00BC6817">
        <w:rPr>
          <w:rFonts w:asciiTheme="majorHAnsi" w:hAnsiTheme="majorHAnsi"/>
          <w:sz w:val="24"/>
          <w:szCs w:val="24"/>
          <w:lang w:val="en-GB"/>
        </w:rPr>
        <w:t xml:space="preserve">Where a child leaves </w:t>
      </w:r>
      <w:r w:rsidR="00077278" w:rsidRPr="00BC6817">
        <w:rPr>
          <w:rFonts w:asciiTheme="majorHAnsi" w:hAnsiTheme="majorHAnsi"/>
          <w:sz w:val="24"/>
          <w:szCs w:val="24"/>
          <w:lang w:val="en-GB"/>
        </w:rPr>
        <w:t>SHINE Academies</w:t>
      </w:r>
      <w:r w:rsidRPr="00BC6817">
        <w:rPr>
          <w:rFonts w:asciiTheme="majorHAnsi" w:hAnsiTheme="majorHAnsi"/>
          <w:sz w:val="24"/>
          <w:szCs w:val="24"/>
          <w:lang w:val="en-GB"/>
        </w:rPr>
        <w:t xml:space="preserve"> with arrears on their account, debt will be passed to siblings where applicable. </w:t>
      </w:r>
      <w:r w:rsidR="00077278" w:rsidRPr="00BC6817">
        <w:rPr>
          <w:rFonts w:asciiTheme="majorHAnsi" w:hAnsiTheme="majorHAnsi"/>
          <w:sz w:val="24"/>
          <w:szCs w:val="24"/>
          <w:lang w:val="en-GB"/>
        </w:rPr>
        <w:t>SHINE Academies</w:t>
      </w:r>
      <w:r w:rsidRPr="00BC6817">
        <w:rPr>
          <w:rFonts w:asciiTheme="majorHAnsi" w:hAnsiTheme="majorHAnsi"/>
          <w:sz w:val="24"/>
          <w:szCs w:val="24"/>
          <w:lang w:val="en-GB"/>
        </w:rPr>
        <w:t xml:space="preserve"> reserves the right to inform a child’s new school of existing debt if asked. </w:t>
      </w:r>
    </w:p>
    <w:p w14:paraId="1D8AE1C4" w14:textId="77777777" w:rsidR="00695416" w:rsidRPr="00BC6817" w:rsidRDefault="00695416" w:rsidP="00695416">
      <w:pPr>
        <w:ind w:left="-900"/>
        <w:rPr>
          <w:rFonts w:asciiTheme="majorHAnsi" w:hAnsiTheme="majorHAnsi"/>
          <w:b/>
          <w:sz w:val="24"/>
          <w:szCs w:val="24"/>
          <w:lang w:val="en-GB"/>
        </w:rPr>
      </w:pPr>
    </w:p>
    <w:p w14:paraId="7403EB8D" w14:textId="77777777" w:rsidR="00695416" w:rsidRPr="00BC6817" w:rsidRDefault="00695416" w:rsidP="00695416">
      <w:pPr>
        <w:ind w:left="-900"/>
        <w:rPr>
          <w:rFonts w:asciiTheme="majorHAnsi" w:hAnsiTheme="majorHAnsi"/>
          <w:b/>
          <w:sz w:val="24"/>
          <w:szCs w:val="24"/>
          <w:u w:val="single"/>
          <w:lang w:val="en-GB"/>
        </w:rPr>
      </w:pPr>
      <w:r w:rsidRPr="00BC6817">
        <w:rPr>
          <w:rFonts w:asciiTheme="majorHAnsi" w:hAnsiTheme="majorHAnsi"/>
          <w:b/>
          <w:sz w:val="24"/>
          <w:szCs w:val="24"/>
          <w:u w:val="single"/>
          <w:lang w:val="en-GB"/>
        </w:rPr>
        <w:t>MILK</w:t>
      </w:r>
    </w:p>
    <w:p w14:paraId="557067C6" w14:textId="77777777" w:rsidR="00695416" w:rsidRPr="00BC6817" w:rsidRDefault="00695416" w:rsidP="00695416">
      <w:pPr>
        <w:ind w:left="-900"/>
        <w:rPr>
          <w:rFonts w:asciiTheme="majorHAnsi" w:hAnsiTheme="majorHAnsi"/>
          <w:b/>
          <w:sz w:val="24"/>
          <w:szCs w:val="24"/>
          <w:lang w:val="en-GB"/>
        </w:rPr>
      </w:pPr>
    </w:p>
    <w:p w14:paraId="5449F1F7" w14:textId="77777777" w:rsidR="00695416" w:rsidRPr="00BC6817" w:rsidRDefault="00695416" w:rsidP="00695416">
      <w:pPr>
        <w:ind w:left="-900"/>
        <w:rPr>
          <w:rFonts w:asciiTheme="majorHAnsi" w:hAnsiTheme="majorHAnsi"/>
          <w:sz w:val="24"/>
          <w:szCs w:val="24"/>
        </w:rPr>
      </w:pPr>
      <w:r w:rsidRPr="00BC6817">
        <w:rPr>
          <w:rFonts w:asciiTheme="majorHAnsi" w:hAnsiTheme="majorHAnsi"/>
          <w:sz w:val="24"/>
          <w:szCs w:val="24"/>
        </w:rPr>
        <w:t>There is provision to provide 1/3 pint (189ml) free milk per day to children under the age of 5 years attending approved day care facilities for 2 or more hours per day, until the term after their 5th birthday.</w:t>
      </w:r>
    </w:p>
    <w:p w14:paraId="33D4852C" w14:textId="77777777" w:rsidR="00695416" w:rsidRPr="00BC6817" w:rsidRDefault="00695416" w:rsidP="00695416">
      <w:pPr>
        <w:ind w:left="-900"/>
        <w:rPr>
          <w:rFonts w:asciiTheme="majorHAnsi" w:hAnsiTheme="majorHAnsi"/>
          <w:sz w:val="24"/>
          <w:szCs w:val="24"/>
        </w:rPr>
      </w:pPr>
    </w:p>
    <w:p w14:paraId="7B05A6CC" w14:textId="77777777" w:rsidR="00695416" w:rsidRPr="00BC6817" w:rsidRDefault="00695416" w:rsidP="00695416">
      <w:pPr>
        <w:ind w:left="-900"/>
        <w:rPr>
          <w:rFonts w:asciiTheme="majorHAnsi" w:hAnsiTheme="majorHAnsi"/>
          <w:sz w:val="24"/>
          <w:szCs w:val="24"/>
        </w:rPr>
      </w:pPr>
      <w:r w:rsidRPr="00BC6817">
        <w:rPr>
          <w:rFonts w:asciiTheme="majorHAnsi" w:hAnsiTheme="majorHAnsi"/>
          <w:sz w:val="24"/>
          <w:szCs w:val="24"/>
        </w:rPr>
        <w:t>Children aged 5 and over that are registered to receive free school meals are also entitled to receive free school milk.</w:t>
      </w:r>
    </w:p>
    <w:p w14:paraId="22DCDAB2" w14:textId="77777777" w:rsidR="00695416" w:rsidRPr="00BC6817" w:rsidRDefault="00695416" w:rsidP="00695416">
      <w:pPr>
        <w:ind w:left="-900"/>
        <w:rPr>
          <w:rFonts w:asciiTheme="majorHAnsi" w:hAnsiTheme="majorHAnsi"/>
          <w:sz w:val="24"/>
          <w:szCs w:val="24"/>
        </w:rPr>
      </w:pPr>
    </w:p>
    <w:p w14:paraId="0DBE9870" w14:textId="088ED9C5" w:rsidR="00695416" w:rsidRPr="00BC6817" w:rsidRDefault="00695416" w:rsidP="00695416">
      <w:pPr>
        <w:ind w:left="-900"/>
        <w:rPr>
          <w:rFonts w:asciiTheme="majorHAnsi" w:hAnsiTheme="majorHAnsi"/>
          <w:sz w:val="24"/>
          <w:szCs w:val="24"/>
        </w:rPr>
      </w:pPr>
      <w:r w:rsidRPr="00BC6817">
        <w:rPr>
          <w:rFonts w:asciiTheme="majorHAnsi" w:hAnsiTheme="majorHAnsi"/>
          <w:sz w:val="24"/>
          <w:szCs w:val="24"/>
        </w:rPr>
        <w:t>For pupils aged 5 and over, not in receipt of free school meals, there is a current charge</w:t>
      </w:r>
      <w:r w:rsidR="002B142C" w:rsidRPr="00BC6817">
        <w:rPr>
          <w:rFonts w:asciiTheme="majorHAnsi" w:hAnsiTheme="majorHAnsi"/>
          <w:sz w:val="24"/>
          <w:szCs w:val="24"/>
        </w:rPr>
        <w:t xml:space="preserve"> </w:t>
      </w:r>
      <w:r w:rsidRPr="00BC6817">
        <w:rPr>
          <w:rFonts w:asciiTheme="majorHAnsi" w:hAnsiTheme="majorHAnsi"/>
          <w:sz w:val="24"/>
          <w:szCs w:val="24"/>
        </w:rPr>
        <w:t>per term, payable at the beginning of each term.</w:t>
      </w:r>
      <w:r w:rsidR="002B142C" w:rsidRPr="00BC6817">
        <w:rPr>
          <w:rFonts w:asciiTheme="majorHAnsi" w:hAnsiTheme="majorHAnsi"/>
          <w:sz w:val="24"/>
          <w:szCs w:val="24"/>
        </w:rPr>
        <w:t xml:space="preserve"> Please contact the school office for further information on pricing. </w:t>
      </w:r>
    </w:p>
    <w:p w14:paraId="63EAB5E2" w14:textId="77777777" w:rsidR="00695416" w:rsidRPr="00BC6817" w:rsidRDefault="00695416" w:rsidP="00695416">
      <w:pPr>
        <w:ind w:left="-900"/>
        <w:rPr>
          <w:rFonts w:asciiTheme="majorHAnsi" w:hAnsiTheme="majorHAnsi"/>
          <w:sz w:val="24"/>
          <w:szCs w:val="24"/>
        </w:rPr>
      </w:pPr>
    </w:p>
    <w:p w14:paraId="3E509DF5" w14:textId="77777777" w:rsidR="00695416" w:rsidRPr="00BC6817" w:rsidRDefault="00695416" w:rsidP="00695416">
      <w:pPr>
        <w:ind w:left="-900"/>
        <w:rPr>
          <w:rFonts w:asciiTheme="majorHAnsi" w:hAnsiTheme="majorHAnsi"/>
          <w:sz w:val="24"/>
          <w:szCs w:val="24"/>
        </w:rPr>
      </w:pPr>
      <w:r w:rsidRPr="00BC6817">
        <w:rPr>
          <w:rFonts w:asciiTheme="majorHAnsi" w:hAnsiTheme="majorHAnsi"/>
          <w:sz w:val="24"/>
          <w:szCs w:val="24"/>
        </w:rPr>
        <w:t xml:space="preserve">We encourage those parents whose children are in receipt of Universal Free School Meals (YR, 1 &amp; 2) to check their eligibility for Free School Meals as there may be an entitlement for free milk. </w:t>
      </w:r>
    </w:p>
    <w:p w14:paraId="35C88756" w14:textId="77777777" w:rsidR="00695416" w:rsidRPr="00BC6817" w:rsidRDefault="00695416" w:rsidP="00695416">
      <w:pPr>
        <w:ind w:left="-900"/>
        <w:rPr>
          <w:rFonts w:asciiTheme="majorHAnsi" w:hAnsiTheme="majorHAnsi"/>
          <w:b/>
          <w:sz w:val="24"/>
          <w:szCs w:val="24"/>
        </w:rPr>
      </w:pPr>
    </w:p>
    <w:p w14:paraId="68FCC515" w14:textId="77777777" w:rsidR="00695416" w:rsidRPr="00BC6817" w:rsidRDefault="00695416" w:rsidP="00695416">
      <w:pPr>
        <w:ind w:left="-900"/>
        <w:rPr>
          <w:rFonts w:asciiTheme="majorHAnsi" w:hAnsiTheme="majorHAnsi"/>
          <w:b/>
          <w:sz w:val="24"/>
          <w:szCs w:val="24"/>
          <w:u w:val="single"/>
        </w:rPr>
      </w:pPr>
      <w:r w:rsidRPr="00BC6817">
        <w:rPr>
          <w:rFonts w:asciiTheme="majorHAnsi" w:hAnsiTheme="majorHAnsi"/>
          <w:b/>
          <w:sz w:val="24"/>
          <w:szCs w:val="24"/>
          <w:u w:val="single"/>
        </w:rPr>
        <w:t xml:space="preserve">PAYMENTS </w:t>
      </w:r>
    </w:p>
    <w:p w14:paraId="4421A479" w14:textId="77777777" w:rsidR="00695416" w:rsidRPr="00BC6817" w:rsidRDefault="00695416" w:rsidP="00695416">
      <w:pPr>
        <w:ind w:left="-900"/>
        <w:jc w:val="center"/>
        <w:rPr>
          <w:rFonts w:asciiTheme="majorHAnsi" w:hAnsiTheme="majorHAnsi"/>
          <w:b/>
          <w:sz w:val="24"/>
          <w:szCs w:val="24"/>
        </w:rPr>
      </w:pPr>
    </w:p>
    <w:p w14:paraId="59AF9ABC" w14:textId="321D5FCE" w:rsidR="00695416" w:rsidRPr="00BC6817" w:rsidRDefault="00077278" w:rsidP="00695416">
      <w:pPr>
        <w:ind w:left="-900"/>
        <w:rPr>
          <w:rFonts w:asciiTheme="majorHAnsi" w:hAnsiTheme="majorHAnsi"/>
          <w:sz w:val="24"/>
          <w:szCs w:val="24"/>
        </w:rPr>
      </w:pPr>
      <w:r w:rsidRPr="00BC6817">
        <w:rPr>
          <w:rFonts w:asciiTheme="majorHAnsi" w:hAnsiTheme="majorHAnsi"/>
          <w:sz w:val="24"/>
          <w:szCs w:val="24"/>
        </w:rPr>
        <w:t>SHINE Academies</w:t>
      </w:r>
      <w:r w:rsidR="00695416" w:rsidRPr="00BC6817">
        <w:rPr>
          <w:rFonts w:asciiTheme="majorHAnsi" w:hAnsiTheme="majorHAnsi"/>
          <w:sz w:val="24"/>
          <w:szCs w:val="24"/>
        </w:rPr>
        <w:t xml:space="preserve"> no longer accept</w:t>
      </w:r>
      <w:r w:rsidR="00C803C2" w:rsidRPr="00BC6817">
        <w:rPr>
          <w:rFonts w:asciiTheme="majorHAnsi" w:hAnsiTheme="majorHAnsi"/>
          <w:sz w:val="24"/>
          <w:szCs w:val="24"/>
        </w:rPr>
        <w:t>s</w:t>
      </w:r>
      <w:r w:rsidR="00695416" w:rsidRPr="00BC6817">
        <w:rPr>
          <w:rFonts w:asciiTheme="majorHAnsi" w:hAnsiTheme="majorHAnsi"/>
          <w:sz w:val="24"/>
          <w:szCs w:val="24"/>
        </w:rPr>
        <w:t xml:space="preserve"> cash in the school office and parents are asked to pay for items via </w:t>
      </w:r>
      <w:proofErr w:type="spellStart"/>
      <w:r w:rsidR="00695416" w:rsidRPr="00BC6817">
        <w:rPr>
          <w:rFonts w:asciiTheme="majorHAnsi" w:hAnsiTheme="majorHAnsi"/>
          <w:sz w:val="24"/>
          <w:szCs w:val="24"/>
        </w:rPr>
        <w:t>ParentPay</w:t>
      </w:r>
      <w:proofErr w:type="spellEnd"/>
      <w:r w:rsidR="00695416" w:rsidRPr="00BC6817">
        <w:rPr>
          <w:rFonts w:asciiTheme="majorHAnsi" w:hAnsiTheme="majorHAnsi"/>
          <w:sz w:val="24"/>
          <w:szCs w:val="24"/>
        </w:rPr>
        <w:t xml:space="preserve">. Transactions can be made securely online or via any </w:t>
      </w:r>
      <w:proofErr w:type="spellStart"/>
      <w:r w:rsidR="00695416" w:rsidRPr="00BC6817">
        <w:rPr>
          <w:rFonts w:asciiTheme="majorHAnsi" w:hAnsiTheme="majorHAnsi"/>
          <w:sz w:val="24"/>
          <w:szCs w:val="24"/>
        </w:rPr>
        <w:t>PayPoint</w:t>
      </w:r>
      <w:proofErr w:type="spellEnd"/>
      <w:r w:rsidR="00695416" w:rsidRPr="00BC6817">
        <w:rPr>
          <w:rFonts w:asciiTheme="majorHAnsi" w:hAnsiTheme="majorHAnsi"/>
          <w:sz w:val="24"/>
          <w:szCs w:val="24"/>
        </w:rPr>
        <w:t xml:space="preserve"> store – a full list of </w:t>
      </w:r>
      <w:r w:rsidR="00695416" w:rsidRPr="00BC6817">
        <w:rPr>
          <w:rFonts w:asciiTheme="majorHAnsi" w:hAnsiTheme="majorHAnsi"/>
          <w:sz w:val="24"/>
          <w:szCs w:val="24"/>
        </w:rPr>
        <w:lastRenderedPageBreak/>
        <w:t xml:space="preserve">stores is available on the </w:t>
      </w:r>
      <w:proofErr w:type="spellStart"/>
      <w:r w:rsidR="00695416" w:rsidRPr="00BC6817">
        <w:rPr>
          <w:rFonts w:asciiTheme="majorHAnsi" w:hAnsiTheme="majorHAnsi"/>
          <w:sz w:val="24"/>
          <w:szCs w:val="24"/>
        </w:rPr>
        <w:t>ParentPay</w:t>
      </w:r>
      <w:proofErr w:type="spellEnd"/>
      <w:r w:rsidR="00695416" w:rsidRPr="00BC6817">
        <w:rPr>
          <w:rFonts w:asciiTheme="majorHAnsi" w:hAnsiTheme="majorHAnsi"/>
          <w:sz w:val="24"/>
          <w:szCs w:val="24"/>
        </w:rPr>
        <w:t xml:space="preserve"> website. </w:t>
      </w:r>
      <w:proofErr w:type="spellStart"/>
      <w:r w:rsidR="00695416" w:rsidRPr="00BC6817">
        <w:rPr>
          <w:rFonts w:asciiTheme="majorHAnsi" w:hAnsiTheme="majorHAnsi"/>
          <w:sz w:val="24"/>
          <w:szCs w:val="24"/>
        </w:rPr>
        <w:t>PayPoint</w:t>
      </w:r>
      <w:proofErr w:type="spellEnd"/>
      <w:r w:rsidR="00695416" w:rsidRPr="00BC6817">
        <w:rPr>
          <w:rFonts w:asciiTheme="majorHAnsi" w:hAnsiTheme="majorHAnsi"/>
          <w:sz w:val="24"/>
          <w:szCs w:val="24"/>
        </w:rPr>
        <w:t xml:space="preserve"> cards can be ordered via the school office and can be used to pay for dinner money. All other payment items will be requested on an individually barcoded letter which is unique to each child. </w:t>
      </w:r>
    </w:p>
    <w:p w14:paraId="40D003E6" w14:textId="77777777" w:rsidR="00695416" w:rsidRPr="00BC6817" w:rsidRDefault="00695416" w:rsidP="00695416">
      <w:pPr>
        <w:ind w:left="-900"/>
        <w:rPr>
          <w:rFonts w:asciiTheme="majorHAnsi" w:hAnsiTheme="majorHAnsi"/>
          <w:sz w:val="24"/>
          <w:szCs w:val="24"/>
        </w:rPr>
      </w:pPr>
    </w:p>
    <w:p w14:paraId="07327416" w14:textId="77777777" w:rsidR="00695416" w:rsidRPr="00BC6817" w:rsidRDefault="00695416" w:rsidP="00695416">
      <w:pPr>
        <w:ind w:left="-900"/>
        <w:rPr>
          <w:rFonts w:asciiTheme="majorHAnsi" w:hAnsiTheme="majorHAnsi"/>
          <w:sz w:val="24"/>
          <w:szCs w:val="24"/>
        </w:rPr>
      </w:pPr>
      <w:r w:rsidRPr="00BC6817">
        <w:rPr>
          <w:rFonts w:asciiTheme="majorHAnsi" w:hAnsiTheme="majorHAnsi"/>
          <w:sz w:val="24"/>
          <w:szCs w:val="24"/>
        </w:rPr>
        <w:t xml:space="preserve">Please note that by making a payment via </w:t>
      </w:r>
      <w:proofErr w:type="spellStart"/>
      <w:r w:rsidRPr="00BC6817">
        <w:rPr>
          <w:rFonts w:asciiTheme="majorHAnsi" w:hAnsiTheme="majorHAnsi"/>
          <w:sz w:val="24"/>
          <w:szCs w:val="24"/>
        </w:rPr>
        <w:t>ParentPay</w:t>
      </w:r>
      <w:proofErr w:type="spellEnd"/>
      <w:r w:rsidRPr="00BC6817">
        <w:rPr>
          <w:rFonts w:asciiTheme="majorHAnsi" w:hAnsiTheme="majorHAnsi"/>
          <w:sz w:val="24"/>
          <w:szCs w:val="24"/>
        </w:rPr>
        <w:t xml:space="preserve">, you are confirming that you consent to terms outlined in this policy and in any letters. </w:t>
      </w:r>
    </w:p>
    <w:p w14:paraId="359C2830" w14:textId="77777777" w:rsidR="00695416" w:rsidRPr="00BC6817" w:rsidRDefault="00695416" w:rsidP="00695416">
      <w:pPr>
        <w:ind w:left="-900"/>
        <w:rPr>
          <w:rFonts w:asciiTheme="majorHAnsi" w:hAnsiTheme="majorHAnsi"/>
          <w:b/>
          <w:sz w:val="24"/>
          <w:szCs w:val="24"/>
        </w:rPr>
      </w:pPr>
    </w:p>
    <w:p w14:paraId="42BE9C1E" w14:textId="77777777" w:rsidR="00695416" w:rsidRPr="00BC6817" w:rsidRDefault="00695416" w:rsidP="00695416">
      <w:pPr>
        <w:ind w:left="-900"/>
        <w:rPr>
          <w:rFonts w:asciiTheme="majorHAnsi" w:hAnsiTheme="majorHAnsi"/>
          <w:b/>
          <w:sz w:val="24"/>
          <w:szCs w:val="24"/>
          <w:u w:val="single"/>
          <w:lang w:val="en-GB"/>
        </w:rPr>
      </w:pPr>
      <w:r w:rsidRPr="00BC6817">
        <w:rPr>
          <w:rFonts w:asciiTheme="majorHAnsi" w:hAnsiTheme="majorHAnsi"/>
          <w:b/>
          <w:sz w:val="24"/>
          <w:szCs w:val="24"/>
          <w:u w:val="single"/>
          <w:lang w:val="en-GB"/>
        </w:rPr>
        <w:t>REMISSIONS</w:t>
      </w:r>
    </w:p>
    <w:p w14:paraId="25780D35" w14:textId="77777777" w:rsidR="00695416" w:rsidRPr="00BC6817" w:rsidRDefault="00695416" w:rsidP="00695416">
      <w:pPr>
        <w:ind w:left="-900"/>
        <w:jc w:val="both"/>
        <w:rPr>
          <w:rFonts w:asciiTheme="majorHAnsi" w:hAnsiTheme="majorHAnsi"/>
          <w:sz w:val="24"/>
          <w:szCs w:val="24"/>
          <w:lang w:val="en-GB"/>
        </w:rPr>
      </w:pPr>
    </w:p>
    <w:p w14:paraId="099F69B9" w14:textId="1914E9CA" w:rsidR="00695416" w:rsidRPr="009168A8" w:rsidRDefault="00695416" w:rsidP="00695416">
      <w:pPr>
        <w:ind w:left="-900"/>
        <w:jc w:val="both"/>
        <w:rPr>
          <w:rFonts w:asciiTheme="majorHAnsi" w:hAnsiTheme="majorHAnsi"/>
          <w:sz w:val="24"/>
          <w:szCs w:val="24"/>
          <w:lang w:val="en-GB"/>
        </w:rPr>
      </w:pPr>
      <w:r w:rsidRPr="00BC6817">
        <w:rPr>
          <w:rFonts w:asciiTheme="majorHAnsi" w:hAnsiTheme="majorHAnsi"/>
          <w:sz w:val="24"/>
          <w:szCs w:val="24"/>
          <w:lang w:val="en-GB"/>
        </w:rPr>
        <w:t xml:space="preserve">The </w:t>
      </w:r>
      <w:r w:rsidR="00C803C2" w:rsidRPr="00BC6817">
        <w:rPr>
          <w:rFonts w:asciiTheme="majorHAnsi" w:hAnsiTheme="majorHAnsi"/>
          <w:sz w:val="24"/>
          <w:szCs w:val="24"/>
          <w:lang w:val="en-GB"/>
        </w:rPr>
        <w:t>Trust Board</w:t>
      </w:r>
      <w:r w:rsidRPr="00BC6817">
        <w:rPr>
          <w:rFonts w:asciiTheme="majorHAnsi" w:hAnsiTheme="majorHAnsi"/>
          <w:sz w:val="24"/>
          <w:szCs w:val="24"/>
          <w:lang w:val="en-GB"/>
        </w:rPr>
        <w:t xml:space="preserve"> may remit in full or in part the cost of any activity for particular groups of parents, for example, in the case of family hardship.  When arranging a chargeable activity such parents will be invited in confidence for the remission of charges in full or in part.  Authorisation for such remission will be made by the </w:t>
      </w:r>
      <w:r w:rsidR="00C803C2" w:rsidRPr="00BC6817">
        <w:rPr>
          <w:rFonts w:asciiTheme="majorHAnsi" w:hAnsiTheme="majorHAnsi"/>
          <w:sz w:val="24"/>
          <w:szCs w:val="24"/>
          <w:lang w:val="en-GB"/>
        </w:rPr>
        <w:t xml:space="preserve">Head </w:t>
      </w:r>
      <w:r w:rsidR="00F05CBE" w:rsidRPr="00BC6817">
        <w:rPr>
          <w:rFonts w:asciiTheme="majorHAnsi" w:hAnsiTheme="majorHAnsi"/>
          <w:sz w:val="24"/>
          <w:szCs w:val="24"/>
          <w:lang w:val="en-GB"/>
        </w:rPr>
        <w:t xml:space="preserve">Teacher </w:t>
      </w:r>
      <w:r w:rsidRPr="00BC6817">
        <w:rPr>
          <w:rFonts w:asciiTheme="majorHAnsi" w:hAnsiTheme="majorHAnsi"/>
          <w:sz w:val="24"/>
          <w:szCs w:val="24"/>
          <w:lang w:val="en-GB"/>
        </w:rPr>
        <w:t xml:space="preserve">in consultation with the </w:t>
      </w:r>
      <w:r w:rsidR="00F05CBE" w:rsidRPr="00BC6817">
        <w:rPr>
          <w:rFonts w:asciiTheme="majorHAnsi" w:hAnsiTheme="majorHAnsi"/>
          <w:sz w:val="24"/>
          <w:szCs w:val="24"/>
          <w:lang w:val="en-GB"/>
        </w:rPr>
        <w:t>Executive Leadership Team.</w:t>
      </w:r>
    </w:p>
    <w:p w14:paraId="43A78BEA" w14:textId="77777777" w:rsidR="00695416" w:rsidRPr="009168A8" w:rsidRDefault="00695416" w:rsidP="00695416">
      <w:pPr>
        <w:ind w:left="-900"/>
        <w:rPr>
          <w:rFonts w:asciiTheme="majorHAnsi" w:hAnsiTheme="majorHAnsi"/>
          <w:sz w:val="24"/>
          <w:szCs w:val="24"/>
          <w:lang w:val="en-GB"/>
        </w:rPr>
      </w:pPr>
    </w:p>
    <w:p w14:paraId="0DAF6235" w14:textId="77777777" w:rsidR="00695416" w:rsidRPr="009168A8" w:rsidRDefault="00695416" w:rsidP="00695416">
      <w:pPr>
        <w:ind w:left="-900"/>
        <w:rPr>
          <w:rFonts w:asciiTheme="majorHAnsi" w:hAnsiTheme="majorHAnsi"/>
          <w:sz w:val="24"/>
          <w:szCs w:val="24"/>
        </w:rPr>
      </w:pPr>
    </w:p>
    <w:p w14:paraId="2B38D966" w14:textId="77777777" w:rsidR="000E3B96" w:rsidRPr="009168A8" w:rsidRDefault="000E3B96" w:rsidP="00695416">
      <w:pPr>
        <w:rPr>
          <w:rFonts w:asciiTheme="majorHAnsi" w:hAnsiTheme="majorHAnsi"/>
          <w:sz w:val="24"/>
          <w:szCs w:val="24"/>
        </w:rPr>
      </w:pPr>
    </w:p>
    <w:sectPr w:rsidR="000E3B96" w:rsidRPr="009168A8" w:rsidSect="000E3B96">
      <w:headerReference w:type="default" r:id="rId9"/>
      <w:footerReference w:type="default" r:id="rId10"/>
      <w:pgSz w:w="11906" w:h="16838"/>
      <w:pgMar w:top="284"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2B812" w14:textId="77777777" w:rsidR="002A5027" w:rsidRDefault="002A5027">
      <w:r>
        <w:separator/>
      </w:r>
    </w:p>
  </w:endnote>
  <w:endnote w:type="continuationSeparator" w:id="0">
    <w:p w14:paraId="533C6354" w14:textId="77777777" w:rsidR="002A5027" w:rsidRDefault="002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panose1 w:val="020B0604020202020204"/>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72C1" w14:textId="209D544B" w:rsidR="00077278" w:rsidRDefault="00077278">
    <w:pPr>
      <w:pStyle w:val="Footer"/>
      <w:jc w:val="right"/>
    </w:pPr>
    <w:r>
      <w:fldChar w:fldCharType="begin"/>
    </w:r>
    <w:r>
      <w:instrText xml:space="preserve"> PAGE   \* MERGEFORMAT </w:instrText>
    </w:r>
    <w:r>
      <w:fldChar w:fldCharType="separate"/>
    </w:r>
    <w:r w:rsidR="00BC6817">
      <w:rPr>
        <w:noProof/>
      </w:rPr>
      <w:t>1</w:t>
    </w:r>
    <w:r>
      <w:rPr>
        <w:noProof/>
      </w:rPr>
      <w:fldChar w:fldCharType="end"/>
    </w:r>
  </w:p>
  <w:p w14:paraId="694B386B" w14:textId="77777777" w:rsidR="00077278" w:rsidRDefault="00077278">
    <w:pPr>
      <w:tabs>
        <w:tab w:val="left" w:pos="0"/>
        <w:tab w:val="right" w:pos="8308"/>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E9BF6" w14:textId="77777777" w:rsidR="002A5027" w:rsidRDefault="002A5027">
      <w:r>
        <w:separator/>
      </w:r>
    </w:p>
  </w:footnote>
  <w:footnote w:type="continuationSeparator" w:id="0">
    <w:p w14:paraId="41FC61DE" w14:textId="77777777" w:rsidR="002A5027" w:rsidRDefault="002A5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8657" w14:textId="77777777" w:rsidR="00077278" w:rsidRDefault="00077278">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1AB8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73234C9"/>
    <w:multiLevelType w:val="hybridMultilevel"/>
    <w:tmpl w:val="9F7005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223317"/>
    <w:multiLevelType w:val="hybridMultilevel"/>
    <w:tmpl w:val="1420528C"/>
    <w:lvl w:ilvl="0" w:tplc="97507C9C">
      <w:start w:val="1"/>
      <w:numFmt w:val="lowerRoman"/>
      <w:lvlText w:val="%1)"/>
      <w:lvlJc w:val="left"/>
      <w:pPr>
        <w:ind w:left="-180" w:hanging="72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4" w15:restartNumberingAfterBreak="0">
    <w:nsid w:val="111635FF"/>
    <w:multiLevelType w:val="hybridMultilevel"/>
    <w:tmpl w:val="72D0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B7122"/>
    <w:multiLevelType w:val="hybridMultilevel"/>
    <w:tmpl w:val="EEE8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A36F5"/>
    <w:multiLevelType w:val="hybridMultilevel"/>
    <w:tmpl w:val="430C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E7B1D"/>
    <w:multiLevelType w:val="hybridMultilevel"/>
    <w:tmpl w:val="B67E74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C7360CD"/>
    <w:multiLevelType w:val="hybridMultilevel"/>
    <w:tmpl w:val="D0E2F85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9" w15:restartNumberingAfterBreak="0">
    <w:nsid w:val="2DCF2690"/>
    <w:multiLevelType w:val="hybridMultilevel"/>
    <w:tmpl w:val="3034BCD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0" w15:restartNumberingAfterBreak="0">
    <w:nsid w:val="31B06B0E"/>
    <w:multiLevelType w:val="hybridMultilevel"/>
    <w:tmpl w:val="9F341AD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327438BF"/>
    <w:multiLevelType w:val="hybridMultilevel"/>
    <w:tmpl w:val="716A86E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2" w15:restartNumberingAfterBreak="0">
    <w:nsid w:val="406F26D0"/>
    <w:multiLevelType w:val="hybridMultilevel"/>
    <w:tmpl w:val="7378258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3" w15:restartNumberingAfterBreak="0">
    <w:nsid w:val="40C80784"/>
    <w:multiLevelType w:val="hybridMultilevel"/>
    <w:tmpl w:val="16262396"/>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14" w15:restartNumberingAfterBreak="0">
    <w:nsid w:val="44A942BD"/>
    <w:multiLevelType w:val="hybridMultilevel"/>
    <w:tmpl w:val="01F0AAC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5" w15:restartNumberingAfterBreak="0">
    <w:nsid w:val="454D50AC"/>
    <w:multiLevelType w:val="hybridMultilevel"/>
    <w:tmpl w:val="3EA0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3531D"/>
    <w:multiLevelType w:val="multilevel"/>
    <w:tmpl w:val="61FA2E4A"/>
    <w:styleLink w:val="Style1"/>
    <w:lvl w:ilvl="0">
      <w:start w:val="1"/>
      <w:numFmt w:val="decimal"/>
      <w:lvlText w:val="%1."/>
      <w:lvlJc w:val="left"/>
      <w:pPr>
        <w:ind w:left="360" w:hanging="360"/>
      </w:pPr>
    </w:lvl>
    <w:lvl w:ilvl="1">
      <w:start w:val="1"/>
      <w:numFmt w:val="decimal"/>
      <w:lvlText w:val="%1.%2."/>
      <w:lvlJc w:val="left"/>
      <w:pPr>
        <w:ind w:left="792" w:hanging="432"/>
      </w:pPr>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2574CB"/>
    <w:multiLevelType w:val="hybridMultilevel"/>
    <w:tmpl w:val="A8DE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A63EB"/>
    <w:multiLevelType w:val="hybridMultilevel"/>
    <w:tmpl w:val="518CF4FA"/>
    <w:lvl w:ilvl="0" w:tplc="8A86D79C">
      <w:start w:val="1"/>
      <w:numFmt w:val="bullet"/>
      <w:pStyle w:val="PolicyBullets"/>
      <w:lvlText w:val=""/>
      <w:lvlJc w:val="left"/>
      <w:pPr>
        <w:ind w:left="4085" w:hanging="360"/>
      </w:pPr>
      <w:rPr>
        <w:rFonts w:ascii="Symbol" w:hAnsi="Symbol" w:hint="default"/>
      </w:rPr>
    </w:lvl>
    <w:lvl w:ilvl="1" w:tplc="08090001">
      <w:start w:val="1"/>
      <w:numFmt w:val="bullet"/>
      <w:lvlText w:val=""/>
      <w:lvlJc w:val="left"/>
      <w:pPr>
        <w:ind w:left="4805" w:hanging="360"/>
      </w:pPr>
      <w:rPr>
        <w:rFonts w:ascii="Symbol" w:hAnsi="Symbol" w:hint="default"/>
      </w:rPr>
    </w:lvl>
    <w:lvl w:ilvl="2" w:tplc="08090005" w:tentative="1">
      <w:start w:val="1"/>
      <w:numFmt w:val="bullet"/>
      <w:lvlText w:val=""/>
      <w:lvlJc w:val="left"/>
      <w:pPr>
        <w:ind w:left="5525" w:hanging="360"/>
      </w:pPr>
      <w:rPr>
        <w:rFonts w:ascii="Wingdings" w:hAnsi="Wingdings" w:hint="default"/>
      </w:rPr>
    </w:lvl>
    <w:lvl w:ilvl="3" w:tplc="08090001" w:tentative="1">
      <w:start w:val="1"/>
      <w:numFmt w:val="bullet"/>
      <w:lvlText w:val=""/>
      <w:lvlJc w:val="left"/>
      <w:pPr>
        <w:ind w:left="6245" w:hanging="360"/>
      </w:pPr>
      <w:rPr>
        <w:rFonts w:ascii="Symbol" w:hAnsi="Symbol" w:hint="default"/>
      </w:rPr>
    </w:lvl>
    <w:lvl w:ilvl="4" w:tplc="08090003" w:tentative="1">
      <w:start w:val="1"/>
      <w:numFmt w:val="bullet"/>
      <w:lvlText w:val="o"/>
      <w:lvlJc w:val="left"/>
      <w:pPr>
        <w:ind w:left="6965" w:hanging="360"/>
      </w:pPr>
      <w:rPr>
        <w:rFonts w:ascii="Courier New" w:hAnsi="Courier New" w:cs="Courier New" w:hint="default"/>
      </w:rPr>
    </w:lvl>
    <w:lvl w:ilvl="5" w:tplc="08090005" w:tentative="1">
      <w:start w:val="1"/>
      <w:numFmt w:val="bullet"/>
      <w:lvlText w:val=""/>
      <w:lvlJc w:val="left"/>
      <w:pPr>
        <w:ind w:left="7685" w:hanging="360"/>
      </w:pPr>
      <w:rPr>
        <w:rFonts w:ascii="Wingdings" w:hAnsi="Wingdings" w:hint="default"/>
      </w:rPr>
    </w:lvl>
    <w:lvl w:ilvl="6" w:tplc="08090001" w:tentative="1">
      <w:start w:val="1"/>
      <w:numFmt w:val="bullet"/>
      <w:lvlText w:val=""/>
      <w:lvlJc w:val="left"/>
      <w:pPr>
        <w:ind w:left="8405" w:hanging="360"/>
      </w:pPr>
      <w:rPr>
        <w:rFonts w:ascii="Symbol" w:hAnsi="Symbol" w:hint="default"/>
      </w:rPr>
    </w:lvl>
    <w:lvl w:ilvl="7" w:tplc="08090003" w:tentative="1">
      <w:start w:val="1"/>
      <w:numFmt w:val="bullet"/>
      <w:lvlText w:val="o"/>
      <w:lvlJc w:val="left"/>
      <w:pPr>
        <w:ind w:left="9125" w:hanging="360"/>
      </w:pPr>
      <w:rPr>
        <w:rFonts w:ascii="Courier New" w:hAnsi="Courier New" w:cs="Courier New" w:hint="default"/>
      </w:rPr>
    </w:lvl>
    <w:lvl w:ilvl="8" w:tplc="08090005" w:tentative="1">
      <w:start w:val="1"/>
      <w:numFmt w:val="bullet"/>
      <w:lvlText w:val=""/>
      <w:lvlJc w:val="left"/>
      <w:pPr>
        <w:ind w:left="9845" w:hanging="360"/>
      </w:pPr>
      <w:rPr>
        <w:rFonts w:ascii="Wingdings" w:hAnsi="Wingdings" w:hint="default"/>
      </w:rPr>
    </w:lvl>
  </w:abstractNum>
  <w:abstractNum w:abstractNumId="19" w15:restartNumberingAfterBreak="0">
    <w:nsid w:val="561108D6"/>
    <w:multiLevelType w:val="hybridMultilevel"/>
    <w:tmpl w:val="4A3A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DA1F07"/>
    <w:multiLevelType w:val="hybridMultilevel"/>
    <w:tmpl w:val="252A29B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1" w15:restartNumberingAfterBreak="0">
    <w:nsid w:val="68351186"/>
    <w:multiLevelType w:val="hybridMultilevel"/>
    <w:tmpl w:val="F29AB2E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F646E"/>
    <w:multiLevelType w:val="multilevel"/>
    <w:tmpl w:val="25D6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23"/>
  </w:num>
  <w:num w:numId="2">
    <w:abstractNumId w:val="1"/>
  </w:num>
  <w:num w:numId="3">
    <w:abstractNumId w:val="16"/>
  </w:num>
  <w:num w:numId="4">
    <w:abstractNumId w:val="18"/>
  </w:num>
  <w:num w:numId="5">
    <w:abstractNumId w:val="2"/>
  </w:num>
  <w:num w:numId="6">
    <w:abstractNumId w:val="7"/>
  </w:num>
  <w:num w:numId="7">
    <w:abstractNumId w:val="15"/>
  </w:num>
  <w:num w:numId="8">
    <w:abstractNumId w:val="17"/>
  </w:num>
  <w:num w:numId="9">
    <w:abstractNumId w:val="6"/>
  </w:num>
  <w:num w:numId="10">
    <w:abstractNumId w:val="19"/>
  </w:num>
  <w:num w:numId="11">
    <w:abstractNumId w:val="4"/>
  </w:num>
  <w:num w:numId="12">
    <w:abstractNumId w:val="21"/>
  </w:num>
  <w:num w:numId="13">
    <w:abstractNumId w:val="5"/>
  </w:num>
  <w:num w:numId="14">
    <w:abstractNumId w:val="0"/>
  </w:num>
  <w:num w:numId="15">
    <w:abstractNumId w:val="20"/>
  </w:num>
  <w:num w:numId="16">
    <w:abstractNumId w:val="8"/>
  </w:num>
  <w:num w:numId="17">
    <w:abstractNumId w:val="12"/>
  </w:num>
  <w:num w:numId="18">
    <w:abstractNumId w:val="9"/>
  </w:num>
  <w:num w:numId="19">
    <w:abstractNumId w:val="3"/>
  </w:num>
  <w:num w:numId="20">
    <w:abstractNumId w:val="11"/>
  </w:num>
  <w:num w:numId="21">
    <w:abstractNumId w:val="14"/>
  </w:num>
  <w:num w:numId="22">
    <w:abstractNumId w:val="10"/>
  </w:num>
  <w:num w:numId="23">
    <w:abstractNumId w:val="13"/>
  </w:num>
  <w:num w:numId="24">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0C"/>
    <w:rsid w:val="000019F1"/>
    <w:rsid w:val="00020664"/>
    <w:rsid w:val="000214A7"/>
    <w:rsid w:val="00030EA7"/>
    <w:rsid w:val="00046D4E"/>
    <w:rsid w:val="00053442"/>
    <w:rsid w:val="00065527"/>
    <w:rsid w:val="00074D13"/>
    <w:rsid w:val="00077278"/>
    <w:rsid w:val="000E3B96"/>
    <w:rsid w:val="000F4F1C"/>
    <w:rsid w:val="00110117"/>
    <w:rsid w:val="00117251"/>
    <w:rsid w:val="00150319"/>
    <w:rsid w:val="00160FD4"/>
    <w:rsid w:val="0016260C"/>
    <w:rsid w:val="00173615"/>
    <w:rsid w:val="00183AE6"/>
    <w:rsid w:val="001C25F0"/>
    <w:rsid w:val="001C360A"/>
    <w:rsid w:val="001C4FB6"/>
    <w:rsid w:val="001E08F9"/>
    <w:rsid w:val="001F441A"/>
    <w:rsid w:val="00213AFD"/>
    <w:rsid w:val="00216280"/>
    <w:rsid w:val="00217454"/>
    <w:rsid w:val="002246DF"/>
    <w:rsid w:val="0023561E"/>
    <w:rsid w:val="002659FC"/>
    <w:rsid w:val="00267C5E"/>
    <w:rsid w:val="00295B2A"/>
    <w:rsid w:val="002A5027"/>
    <w:rsid w:val="002B142C"/>
    <w:rsid w:val="002B52AC"/>
    <w:rsid w:val="002B75DE"/>
    <w:rsid w:val="00301742"/>
    <w:rsid w:val="00303707"/>
    <w:rsid w:val="003129E8"/>
    <w:rsid w:val="00322D49"/>
    <w:rsid w:val="003479B1"/>
    <w:rsid w:val="0036319A"/>
    <w:rsid w:val="003649C0"/>
    <w:rsid w:val="003802E7"/>
    <w:rsid w:val="00396FAD"/>
    <w:rsid w:val="003F210E"/>
    <w:rsid w:val="003F22D2"/>
    <w:rsid w:val="003F4793"/>
    <w:rsid w:val="00403F91"/>
    <w:rsid w:val="00480E30"/>
    <w:rsid w:val="004822D4"/>
    <w:rsid w:val="0049159A"/>
    <w:rsid w:val="004A69C2"/>
    <w:rsid w:val="004B6B46"/>
    <w:rsid w:val="004C2B0B"/>
    <w:rsid w:val="004E47C1"/>
    <w:rsid w:val="00527968"/>
    <w:rsid w:val="005646BA"/>
    <w:rsid w:val="00592053"/>
    <w:rsid w:val="005B639C"/>
    <w:rsid w:val="005B7F1B"/>
    <w:rsid w:val="005C17CA"/>
    <w:rsid w:val="005D2C64"/>
    <w:rsid w:val="005F5135"/>
    <w:rsid w:val="00621053"/>
    <w:rsid w:val="00624073"/>
    <w:rsid w:val="00647A3D"/>
    <w:rsid w:val="00683E56"/>
    <w:rsid w:val="00695416"/>
    <w:rsid w:val="006A7E7C"/>
    <w:rsid w:val="006B57CB"/>
    <w:rsid w:val="006E56B0"/>
    <w:rsid w:val="006F191D"/>
    <w:rsid w:val="006F2045"/>
    <w:rsid w:val="0071140A"/>
    <w:rsid w:val="007604CA"/>
    <w:rsid w:val="00785999"/>
    <w:rsid w:val="00792120"/>
    <w:rsid w:val="00792BB9"/>
    <w:rsid w:val="007978D0"/>
    <w:rsid w:val="007A3EDD"/>
    <w:rsid w:val="007A42D4"/>
    <w:rsid w:val="007B59BD"/>
    <w:rsid w:val="0080250C"/>
    <w:rsid w:val="008165A2"/>
    <w:rsid w:val="00825FFE"/>
    <w:rsid w:val="00830B22"/>
    <w:rsid w:val="008619A0"/>
    <w:rsid w:val="00864FFB"/>
    <w:rsid w:val="0086697B"/>
    <w:rsid w:val="00880AD5"/>
    <w:rsid w:val="008876C4"/>
    <w:rsid w:val="008939DA"/>
    <w:rsid w:val="008A40A2"/>
    <w:rsid w:val="008F0C30"/>
    <w:rsid w:val="008F35B2"/>
    <w:rsid w:val="009001AD"/>
    <w:rsid w:val="009168A8"/>
    <w:rsid w:val="00941FCF"/>
    <w:rsid w:val="00953A5C"/>
    <w:rsid w:val="00966FE1"/>
    <w:rsid w:val="00984822"/>
    <w:rsid w:val="00992CBF"/>
    <w:rsid w:val="00993FB0"/>
    <w:rsid w:val="009C3CDF"/>
    <w:rsid w:val="009E2A1F"/>
    <w:rsid w:val="009E716F"/>
    <w:rsid w:val="00A126AF"/>
    <w:rsid w:val="00A1579D"/>
    <w:rsid w:val="00A379C2"/>
    <w:rsid w:val="00A46A7B"/>
    <w:rsid w:val="00A56BD0"/>
    <w:rsid w:val="00A676AA"/>
    <w:rsid w:val="00A76E4F"/>
    <w:rsid w:val="00A77121"/>
    <w:rsid w:val="00A86629"/>
    <w:rsid w:val="00A91E66"/>
    <w:rsid w:val="00AA0B45"/>
    <w:rsid w:val="00AA30B6"/>
    <w:rsid w:val="00AA58BF"/>
    <w:rsid w:val="00AB53AF"/>
    <w:rsid w:val="00AD45E8"/>
    <w:rsid w:val="00AE4E8F"/>
    <w:rsid w:val="00B3782F"/>
    <w:rsid w:val="00B407AF"/>
    <w:rsid w:val="00B56E75"/>
    <w:rsid w:val="00B6189F"/>
    <w:rsid w:val="00B652A7"/>
    <w:rsid w:val="00B65F1E"/>
    <w:rsid w:val="00B66215"/>
    <w:rsid w:val="00B76AC0"/>
    <w:rsid w:val="00B848F1"/>
    <w:rsid w:val="00BA66D9"/>
    <w:rsid w:val="00BB7D32"/>
    <w:rsid w:val="00BC6817"/>
    <w:rsid w:val="00BD34FA"/>
    <w:rsid w:val="00BD6662"/>
    <w:rsid w:val="00C156D8"/>
    <w:rsid w:val="00C16D9B"/>
    <w:rsid w:val="00C23D7F"/>
    <w:rsid w:val="00C426EE"/>
    <w:rsid w:val="00C803C2"/>
    <w:rsid w:val="00CC2B99"/>
    <w:rsid w:val="00D22920"/>
    <w:rsid w:val="00D77CC1"/>
    <w:rsid w:val="00D827B0"/>
    <w:rsid w:val="00DB4F7A"/>
    <w:rsid w:val="00DC782E"/>
    <w:rsid w:val="00DD61A8"/>
    <w:rsid w:val="00DE49C7"/>
    <w:rsid w:val="00DE656B"/>
    <w:rsid w:val="00E1178C"/>
    <w:rsid w:val="00E20722"/>
    <w:rsid w:val="00E51A52"/>
    <w:rsid w:val="00E53EAD"/>
    <w:rsid w:val="00E743FE"/>
    <w:rsid w:val="00E75BBC"/>
    <w:rsid w:val="00E9007F"/>
    <w:rsid w:val="00EE3040"/>
    <w:rsid w:val="00EE7A8F"/>
    <w:rsid w:val="00F051E3"/>
    <w:rsid w:val="00F05CBE"/>
    <w:rsid w:val="00F065CC"/>
    <w:rsid w:val="00F17F9D"/>
    <w:rsid w:val="00F3624D"/>
    <w:rsid w:val="00F4461F"/>
    <w:rsid w:val="00F50A75"/>
    <w:rsid w:val="00F557EC"/>
    <w:rsid w:val="00F62EC1"/>
    <w:rsid w:val="00F71B8B"/>
    <w:rsid w:val="00F87A08"/>
    <w:rsid w:val="00F87CB0"/>
    <w:rsid w:val="00FA071C"/>
    <w:rsid w:val="00FC51E4"/>
    <w:rsid w:val="00FD205F"/>
    <w:rsid w:val="00FD79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80B19A"/>
  <w15:docId w15:val="{657A3E21-563A-4DA7-B809-E6C11CF4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0">
    <w:name w:val="heading 1"/>
    <w:basedOn w:val="Normal"/>
    <w:next w:val="Normal"/>
    <w:uiPriority w:val="9"/>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0"/>
    <w:autoRedefine/>
    <w:rsid w:val="005B7F1B"/>
    <w:pPr>
      <w:jc w:val="center"/>
    </w:pPr>
    <w:rPr>
      <w:rFonts w:ascii="SassoonPrimaryInfant" w:hAnsi="SassoonPrimaryInfant" w:cs="Arial"/>
      <w:sz w:val="28"/>
      <w:szCs w:val="24"/>
    </w:rPr>
  </w:style>
  <w:style w:type="paragraph" w:customStyle="1" w:styleId="aLCPSubhead">
    <w:name w:val="a LCP Subhead"/>
    <w:autoRedefine/>
    <w:rsid w:val="00FA071C"/>
    <w:rPr>
      <w:rFonts w:ascii="SassoonPrimaryInfant" w:hAnsi="SassoonPrimaryInfant"/>
      <w:b/>
      <w:sz w:val="28"/>
      <w:szCs w:val="24"/>
    </w:rPr>
  </w:style>
  <w:style w:type="paragraph" w:customStyle="1" w:styleId="aLCPBodytext">
    <w:name w:val="a LCP Body text"/>
    <w:autoRedefine/>
    <w:rsid w:val="00FA071C"/>
    <w:pPr>
      <w:jc w:val="both"/>
    </w:pPr>
    <w:rPr>
      <w:rFonts w:ascii="SassoonPrimaryInfant" w:hAnsi="SassoonPrimaryInfant" w:cs="Arial"/>
      <w:sz w:val="24"/>
      <w:szCs w:val="24"/>
    </w:rPr>
  </w:style>
  <w:style w:type="paragraph" w:customStyle="1" w:styleId="aLCPbulletlist">
    <w:name w:val="a LCP bullet list"/>
    <w:basedOn w:val="aLCPBodytext"/>
    <w:autoRedefine/>
    <w:pPr>
      <w:numPr>
        <w:numId w:val="1"/>
      </w:numPr>
    </w:pPr>
  </w:style>
  <w:style w:type="paragraph" w:styleId="BodyText">
    <w:name w:val="Body Text"/>
    <w:basedOn w:val="Normal"/>
    <w:rPr>
      <w:rFonts w:ascii="Arial" w:hAnsi="Arial"/>
      <w:sz w:val="22"/>
    </w:rPr>
  </w:style>
  <w:style w:type="paragraph" w:styleId="Title">
    <w:name w:val="Title"/>
    <w:basedOn w:val="Normal"/>
    <w:link w:val="TitleChar"/>
    <w:qFormat/>
    <w:rsid w:val="002B52AC"/>
    <w:pPr>
      <w:jc w:val="center"/>
    </w:pPr>
    <w:rPr>
      <w:rFonts w:ascii="Comic Sans MS" w:hAnsi="Comic Sans MS"/>
      <w:sz w:val="72"/>
      <w:szCs w:val="24"/>
      <w:lang w:val="en-GB"/>
    </w:rPr>
  </w:style>
  <w:style w:type="table" w:styleId="TableGrid">
    <w:name w:val="Table Grid"/>
    <w:basedOn w:val="TableNormal"/>
    <w:uiPriority w:val="59"/>
    <w:rsid w:val="00046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4FB6"/>
    <w:rPr>
      <w:color w:val="0000FF"/>
      <w:u w:val="single"/>
    </w:rPr>
  </w:style>
  <w:style w:type="table" w:styleId="TableGrid7">
    <w:name w:val="Table Grid 7"/>
    <w:basedOn w:val="TableNormal"/>
    <w:rsid w:val="00A46A7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825FFE"/>
    <w:rPr>
      <w:rFonts w:ascii="Tahoma" w:hAnsi="Tahoma" w:cs="Tahoma"/>
      <w:sz w:val="16"/>
      <w:szCs w:val="16"/>
    </w:rPr>
  </w:style>
  <w:style w:type="character" w:customStyle="1" w:styleId="BalloonTextChar">
    <w:name w:val="Balloon Text Char"/>
    <w:link w:val="BalloonText"/>
    <w:rsid w:val="00825FFE"/>
    <w:rPr>
      <w:rFonts w:ascii="Tahoma" w:hAnsi="Tahoma" w:cs="Tahoma"/>
      <w:sz w:val="16"/>
      <w:szCs w:val="16"/>
      <w:lang w:val="en-US" w:eastAsia="en-US"/>
    </w:rPr>
  </w:style>
  <w:style w:type="paragraph" w:customStyle="1" w:styleId="Default">
    <w:name w:val="Default"/>
    <w:rsid w:val="00880AD5"/>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link w:val="ListParagraphChar"/>
    <w:uiPriority w:val="34"/>
    <w:qFormat/>
    <w:rsid w:val="00267C5E"/>
    <w:pPr>
      <w:ind w:left="720"/>
    </w:pPr>
  </w:style>
  <w:style w:type="character" w:customStyle="1" w:styleId="TitleChar">
    <w:name w:val="Title Char"/>
    <w:link w:val="Title"/>
    <w:rsid w:val="005646BA"/>
    <w:rPr>
      <w:rFonts w:ascii="Comic Sans MS" w:hAnsi="Comic Sans MS"/>
      <w:sz w:val="72"/>
      <w:szCs w:val="24"/>
      <w:lang w:eastAsia="en-US"/>
    </w:rPr>
  </w:style>
  <w:style w:type="paragraph" w:styleId="NormalWeb">
    <w:name w:val="Normal (Web)"/>
    <w:basedOn w:val="Normal"/>
    <w:uiPriority w:val="99"/>
    <w:unhideWhenUsed/>
    <w:rsid w:val="00AA30B6"/>
    <w:pPr>
      <w:spacing w:before="100" w:beforeAutospacing="1" w:after="100" w:afterAutospacing="1"/>
    </w:pPr>
    <w:rPr>
      <w:sz w:val="24"/>
      <w:szCs w:val="24"/>
      <w:lang w:val="en-GB" w:eastAsia="en-GB"/>
    </w:rPr>
  </w:style>
  <w:style w:type="character" w:customStyle="1" w:styleId="FooterChar">
    <w:name w:val="Footer Char"/>
    <w:link w:val="Footer"/>
    <w:uiPriority w:val="99"/>
    <w:rsid w:val="00E51A52"/>
    <w:rPr>
      <w:lang w:val="en-US" w:eastAsia="en-US"/>
    </w:rPr>
  </w:style>
  <w:style w:type="character" w:customStyle="1" w:styleId="ListParagraphChar">
    <w:name w:val="List Paragraph Char"/>
    <w:link w:val="ListParagraph"/>
    <w:uiPriority w:val="34"/>
    <w:rsid w:val="00AE4E8F"/>
    <w:rPr>
      <w:lang w:val="en-US" w:eastAsia="en-US"/>
    </w:rPr>
  </w:style>
  <w:style w:type="paragraph" w:customStyle="1" w:styleId="Heading1">
    <w:name w:val="Heading1"/>
    <w:basedOn w:val="Normal"/>
    <w:next w:val="Normal"/>
    <w:qFormat/>
    <w:rsid w:val="005C17CA"/>
    <w:pPr>
      <w:numPr>
        <w:numId w:val="2"/>
      </w:numPr>
      <w:spacing w:before="120" w:after="120" w:line="320" w:lineRule="exact"/>
      <w:ind w:left="720"/>
    </w:pPr>
    <w:rPr>
      <w:rFonts w:ascii="Arial" w:eastAsia="Arial" w:hAnsi="Arial" w:cs="Arial"/>
      <w:b/>
      <w:color w:val="000000"/>
      <w:sz w:val="28"/>
      <w:szCs w:val="28"/>
      <w:lang w:val="en-GB"/>
    </w:rPr>
  </w:style>
  <w:style w:type="numbering" w:customStyle="1" w:styleId="Style1">
    <w:name w:val="Style1"/>
    <w:basedOn w:val="NoList"/>
    <w:uiPriority w:val="99"/>
    <w:rsid w:val="005C17CA"/>
    <w:pPr>
      <w:numPr>
        <w:numId w:val="3"/>
      </w:numPr>
    </w:pPr>
  </w:style>
  <w:style w:type="paragraph" w:customStyle="1" w:styleId="Style2">
    <w:name w:val="Style2"/>
    <w:basedOn w:val="Heading10"/>
    <w:qFormat/>
    <w:rsid w:val="005C17CA"/>
    <w:pPr>
      <w:keepNext w:val="0"/>
      <w:widowControl/>
      <w:tabs>
        <w:tab w:val="num" w:pos="360"/>
      </w:tabs>
      <w:suppressAutoHyphens w:val="0"/>
      <w:spacing w:after="200" w:line="276" w:lineRule="auto"/>
      <w:ind w:left="1565" w:hanging="567"/>
    </w:pPr>
    <w:rPr>
      <w:rFonts w:ascii="Arial" w:eastAsia="Arial" w:hAnsi="Arial" w:cs="Arial"/>
      <w:b w:val="0"/>
      <w:sz w:val="22"/>
      <w:szCs w:val="22"/>
      <w:u w:val="none"/>
      <w:lang w:val="en-GB"/>
    </w:rPr>
  </w:style>
  <w:style w:type="paragraph" w:customStyle="1" w:styleId="PolicyLevel3">
    <w:name w:val="Policy Level 3"/>
    <w:basedOn w:val="Style2"/>
    <w:link w:val="PolicyLevel3Char"/>
    <w:qFormat/>
    <w:rsid w:val="005C17CA"/>
    <w:pPr>
      <w:tabs>
        <w:tab w:val="clear" w:pos="360"/>
      </w:tabs>
      <w:ind w:left="2494" w:hanging="1247"/>
    </w:pPr>
  </w:style>
  <w:style w:type="paragraph" w:customStyle="1" w:styleId="PolicyBullets">
    <w:name w:val="Policy Bullets"/>
    <w:basedOn w:val="ListParagraph"/>
    <w:link w:val="PolicyBulletsChar"/>
    <w:qFormat/>
    <w:rsid w:val="005C17CA"/>
    <w:pPr>
      <w:numPr>
        <w:numId w:val="4"/>
      </w:numPr>
      <w:spacing w:line="276" w:lineRule="auto"/>
      <w:contextualSpacing/>
    </w:pPr>
    <w:rPr>
      <w:rFonts w:ascii="Arial" w:eastAsia="Arial" w:hAnsi="Arial"/>
      <w:sz w:val="22"/>
      <w:szCs w:val="22"/>
      <w:lang w:val="en-GB"/>
    </w:rPr>
  </w:style>
  <w:style w:type="character" w:customStyle="1" w:styleId="PolicyBulletsChar">
    <w:name w:val="Policy Bullets Char"/>
    <w:link w:val="PolicyBullets"/>
    <w:rsid w:val="005C17CA"/>
    <w:rPr>
      <w:rFonts w:ascii="Arial" w:eastAsia="Arial" w:hAnsi="Arial"/>
      <w:sz w:val="22"/>
      <w:szCs w:val="22"/>
      <w:lang w:eastAsia="en-US"/>
    </w:rPr>
  </w:style>
  <w:style w:type="character" w:customStyle="1" w:styleId="PolicyLevel3Char">
    <w:name w:val="Policy Level 3 Char"/>
    <w:link w:val="PolicyLevel3"/>
    <w:rsid w:val="005C17CA"/>
    <w:rPr>
      <w:rFonts w:ascii="Arial" w:eastAsia="Arial" w:hAnsi="Arial" w:cs="Arial"/>
      <w:sz w:val="22"/>
      <w:szCs w:val="22"/>
      <w:lang w:eastAsia="en-US"/>
    </w:rPr>
  </w:style>
  <w:style w:type="paragraph" w:customStyle="1" w:styleId="BodyText1">
    <w:name w:val="Body Text1"/>
    <w:basedOn w:val="BodyText"/>
    <w:rsid w:val="000E3B96"/>
    <w:rPr>
      <w:rFonts w:cs="Arial"/>
      <w:szCs w:val="22"/>
      <w:lang w:val="en-GB"/>
    </w:rPr>
  </w:style>
  <w:style w:type="character" w:customStyle="1" w:styleId="StyleLatinArialComplexArial11pt">
    <w:name w:val="Style (Latin) Arial (Complex) Arial 11 pt"/>
    <w:rsid w:val="000E3B9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19272">
      <w:bodyDiv w:val="1"/>
      <w:marLeft w:val="0"/>
      <w:marRight w:val="0"/>
      <w:marTop w:val="0"/>
      <w:marBottom w:val="0"/>
      <w:divBdr>
        <w:top w:val="none" w:sz="0" w:space="0" w:color="auto"/>
        <w:left w:val="none" w:sz="0" w:space="0" w:color="auto"/>
        <w:bottom w:val="none" w:sz="0" w:space="0" w:color="auto"/>
        <w:right w:val="none" w:sz="0" w:space="0" w:color="auto"/>
      </w:divBdr>
    </w:div>
    <w:div w:id="2101560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2CA23-EC32-9E46-AA2D-FD25A8F4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C:\Windows\Desktop\Ed-school policies\School Policies template.dot</Template>
  <TotalTime>2</TotalTime>
  <Pages>7</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Modern Foreign Languages Policy</vt:lpstr>
    </vt:vector>
  </TitlesOfParts>
  <Company>LCP</Company>
  <LinksUpToDate>false</LinksUpToDate>
  <CharactersWithSpaces>11991</CharactersWithSpaces>
  <SharedDoc>false</SharedDoc>
  <HLinks>
    <vt:vector size="6" baseType="variant">
      <vt:variant>
        <vt:i4>3342381</vt:i4>
      </vt:variant>
      <vt:variant>
        <vt:i4>0</vt:i4>
      </vt:variant>
      <vt:variant>
        <vt:i4>0</vt:i4>
      </vt:variant>
      <vt:variant>
        <vt:i4>5</vt:i4>
      </vt:variant>
      <vt:variant>
        <vt:lpwstr>http://www.opsi.gov.uk/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Foreign Languages Policy</dc:title>
  <dc:subject>School Policies</dc:subject>
  <dc:creator>LCP</dc:creator>
  <cp:keywords/>
  <cp:lastModifiedBy>Sam Clift</cp:lastModifiedBy>
  <cp:revision>3</cp:revision>
  <cp:lastPrinted>2016-10-13T14:17:00Z</cp:lastPrinted>
  <dcterms:created xsi:type="dcterms:W3CDTF">2019-09-03T11:42:00Z</dcterms:created>
  <dcterms:modified xsi:type="dcterms:W3CDTF">2019-11-25T13:45:00Z</dcterms:modified>
</cp:coreProperties>
</file>